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3547C" w14:textId="77777777" w:rsidR="00D979A5" w:rsidRDefault="00D979A5" w:rsidP="00F840ED"/>
    <w:p w14:paraId="1F1CE926" w14:textId="77777777" w:rsidR="00167E4A" w:rsidRDefault="00167E4A" w:rsidP="00DB381E">
      <w:pPr>
        <w:spacing w:line="360" w:lineRule="auto"/>
        <w:ind w:right="-589"/>
        <w:jc w:val="both"/>
        <w:rPr>
          <w:rFonts w:ascii="Arial" w:hAnsi="Arial" w:cs="Arial"/>
        </w:rPr>
      </w:pPr>
    </w:p>
    <w:p w14:paraId="332910F3" w14:textId="77777777" w:rsidR="00167E4A" w:rsidRDefault="00167E4A" w:rsidP="00DB381E">
      <w:pPr>
        <w:spacing w:line="360" w:lineRule="auto"/>
        <w:ind w:right="-589"/>
        <w:jc w:val="both"/>
        <w:rPr>
          <w:rFonts w:ascii="Arial" w:hAnsi="Arial" w:cs="Arial"/>
        </w:rPr>
      </w:pPr>
    </w:p>
    <w:p w14:paraId="497C1251" w14:textId="77777777" w:rsidR="00DB381E" w:rsidRPr="00B94A65" w:rsidRDefault="00DB381E" w:rsidP="00DB381E">
      <w:pPr>
        <w:spacing w:line="360" w:lineRule="auto"/>
        <w:ind w:right="-589"/>
        <w:jc w:val="both"/>
        <w:rPr>
          <w:rFonts w:ascii="Arial Narrow" w:hAnsi="Arial Narrow" w:cs="Arial"/>
          <w:b/>
          <w:bCs/>
          <w:sz w:val="28"/>
          <w:szCs w:val="28"/>
        </w:rPr>
      </w:pPr>
      <w:r w:rsidRPr="00B94A65">
        <w:rPr>
          <w:rFonts w:ascii="Arial Narrow" w:hAnsi="Arial Narrow" w:cs="Arial"/>
          <w:b/>
          <w:bCs/>
          <w:sz w:val="28"/>
          <w:szCs w:val="28"/>
        </w:rPr>
        <w:t>8.2.</w:t>
      </w:r>
      <w:r w:rsidR="00167E4A" w:rsidRPr="00B94A65">
        <w:rPr>
          <w:rFonts w:ascii="Arial Narrow" w:hAnsi="Arial Narrow" w:cs="Arial"/>
          <w:b/>
          <w:bCs/>
          <w:sz w:val="28"/>
          <w:szCs w:val="28"/>
        </w:rPr>
        <w:t>2</w:t>
      </w:r>
      <w:r w:rsidRPr="00B94A65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167E4A" w:rsidRPr="00B94A65">
        <w:rPr>
          <w:rFonts w:ascii="Arial Narrow" w:hAnsi="Arial Narrow" w:cs="Arial"/>
          <w:b/>
          <w:bCs/>
          <w:sz w:val="28"/>
          <w:szCs w:val="28"/>
        </w:rPr>
        <w:t>Gastos de personal y porcentaje sobre el gasto total de la Entidad:</w:t>
      </w:r>
      <w:r w:rsidRPr="00B94A65">
        <w:rPr>
          <w:rFonts w:ascii="Arial Narrow" w:hAnsi="Arial Narrow" w:cs="Arial"/>
          <w:b/>
          <w:bCs/>
          <w:sz w:val="28"/>
          <w:szCs w:val="28"/>
        </w:rPr>
        <w:t xml:space="preserve"> </w:t>
      </w:r>
    </w:p>
    <w:p w14:paraId="37D797AD" w14:textId="77777777" w:rsidR="00063C90" w:rsidRPr="00A26658" w:rsidRDefault="00063C90" w:rsidP="00DB381E">
      <w:pPr>
        <w:spacing w:line="360" w:lineRule="auto"/>
        <w:ind w:right="-589"/>
        <w:jc w:val="both"/>
        <w:rPr>
          <w:rFonts w:ascii="Arial Narrow" w:hAnsi="Arial Narrow" w:cs="Arial"/>
          <w:sz w:val="28"/>
          <w:szCs w:val="28"/>
        </w:rPr>
      </w:pP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2268"/>
        <w:gridCol w:w="2552"/>
        <w:gridCol w:w="3260"/>
      </w:tblGrid>
      <w:tr w:rsidR="00E05F55" w:rsidRPr="00A26658" w14:paraId="7AED5B77" w14:textId="77777777" w:rsidTr="00A15749">
        <w:tc>
          <w:tcPr>
            <w:tcW w:w="1418" w:type="dxa"/>
            <w:vAlign w:val="center"/>
          </w:tcPr>
          <w:p w14:paraId="64E2910D" w14:textId="77777777" w:rsidR="00D131B1" w:rsidRPr="00A26658" w:rsidRDefault="00D131B1" w:rsidP="00E05F55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A26658">
              <w:rPr>
                <w:rFonts w:ascii="Arial Narrow" w:hAnsi="Arial Narrow" w:cs="Arial"/>
                <w:b/>
                <w:sz w:val="28"/>
                <w:szCs w:val="28"/>
              </w:rPr>
              <w:t>AÑO</w:t>
            </w:r>
          </w:p>
        </w:tc>
        <w:tc>
          <w:tcPr>
            <w:tcW w:w="2268" w:type="dxa"/>
            <w:vAlign w:val="center"/>
          </w:tcPr>
          <w:p w14:paraId="62E38B51" w14:textId="77777777" w:rsidR="00D131B1" w:rsidRPr="00A26658" w:rsidRDefault="00D131B1" w:rsidP="00E05F55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A26658">
              <w:rPr>
                <w:rFonts w:ascii="Arial Narrow" w:hAnsi="Arial Narrow" w:cs="Arial"/>
                <w:b/>
                <w:sz w:val="28"/>
                <w:szCs w:val="28"/>
              </w:rPr>
              <w:t>Gasto total</w:t>
            </w:r>
          </w:p>
        </w:tc>
        <w:tc>
          <w:tcPr>
            <w:tcW w:w="2552" w:type="dxa"/>
            <w:vAlign w:val="center"/>
          </w:tcPr>
          <w:p w14:paraId="4E649C55" w14:textId="77777777" w:rsidR="00D131B1" w:rsidRPr="00A26658" w:rsidRDefault="00D131B1" w:rsidP="00E05F55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A26658">
              <w:rPr>
                <w:rFonts w:ascii="Arial Narrow" w:hAnsi="Arial Narrow" w:cs="Arial"/>
                <w:b/>
                <w:sz w:val="28"/>
                <w:szCs w:val="28"/>
              </w:rPr>
              <w:t>Gasto Personal</w:t>
            </w:r>
          </w:p>
        </w:tc>
        <w:tc>
          <w:tcPr>
            <w:tcW w:w="3260" w:type="dxa"/>
            <w:vAlign w:val="center"/>
          </w:tcPr>
          <w:p w14:paraId="04CE5707" w14:textId="77777777" w:rsidR="00D131B1" w:rsidRPr="00A26658" w:rsidRDefault="00D131B1" w:rsidP="00E05F55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A26658">
              <w:rPr>
                <w:rFonts w:ascii="Arial Narrow" w:hAnsi="Arial Narrow" w:cs="Arial"/>
                <w:b/>
                <w:sz w:val="28"/>
                <w:szCs w:val="28"/>
              </w:rPr>
              <w:t>% Gastos Personal sobre Gasto Total</w:t>
            </w:r>
          </w:p>
        </w:tc>
      </w:tr>
      <w:tr w:rsidR="00E05F55" w:rsidRPr="00A26658" w14:paraId="3D02DFF7" w14:textId="77777777" w:rsidTr="00A15749">
        <w:tc>
          <w:tcPr>
            <w:tcW w:w="1418" w:type="dxa"/>
            <w:vAlign w:val="center"/>
          </w:tcPr>
          <w:p w14:paraId="7EDADFB5" w14:textId="77777777" w:rsidR="00D131B1" w:rsidRPr="00A26658" w:rsidRDefault="00D131B1" w:rsidP="00E05F55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A26658">
              <w:rPr>
                <w:rFonts w:ascii="Arial Narrow" w:hAnsi="Arial Narrow" w:cs="Arial"/>
                <w:sz w:val="28"/>
                <w:szCs w:val="28"/>
              </w:rPr>
              <w:t>2014</w:t>
            </w:r>
          </w:p>
        </w:tc>
        <w:tc>
          <w:tcPr>
            <w:tcW w:w="2268" w:type="dxa"/>
            <w:vAlign w:val="center"/>
          </w:tcPr>
          <w:p w14:paraId="2DC53025" w14:textId="77777777" w:rsidR="00D131B1" w:rsidRPr="00A26658" w:rsidRDefault="00D131B1" w:rsidP="00E05F55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A26658">
              <w:rPr>
                <w:rFonts w:ascii="Arial Narrow" w:hAnsi="Arial Narrow" w:cs="Arial"/>
                <w:sz w:val="28"/>
                <w:szCs w:val="28"/>
              </w:rPr>
              <w:t>190.026,59 €</w:t>
            </w:r>
          </w:p>
        </w:tc>
        <w:tc>
          <w:tcPr>
            <w:tcW w:w="2552" w:type="dxa"/>
            <w:vAlign w:val="center"/>
          </w:tcPr>
          <w:p w14:paraId="00D4CBFE" w14:textId="77777777" w:rsidR="00D131B1" w:rsidRPr="00A26658" w:rsidRDefault="00D131B1" w:rsidP="00E05F55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A26658">
              <w:rPr>
                <w:rFonts w:ascii="Arial Narrow" w:hAnsi="Arial Narrow" w:cs="Arial"/>
                <w:sz w:val="28"/>
                <w:szCs w:val="28"/>
              </w:rPr>
              <w:t>150.928.49 €</w:t>
            </w:r>
          </w:p>
        </w:tc>
        <w:tc>
          <w:tcPr>
            <w:tcW w:w="3260" w:type="dxa"/>
            <w:vAlign w:val="center"/>
          </w:tcPr>
          <w:p w14:paraId="7EA28CDC" w14:textId="77777777" w:rsidR="00D131B1" w:rsidRPr="00A26658" w:rsidRDefault="00D131B1" w:rsidP="00E05F55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A26658">
              <w:rPr>
                <w:rFonts w:ascii="Arial Narrow" w:hAnsi="Arial Narrow" w:cs="Arial"/>
                <w:sz w:val="28"/>
                <w:szCs w:val="28"/>
              </w:rPr>
              <w:t>79,42%</w:t>
            </w:r>
          </w:p>
        </w:tc>
      </w:tr>
      <w:tr w:rsidR="00E05F55" w:rsidRPr="00A26658" w14:paraId="6D01880A" w14:textId="77777777" w:rsidTr="00A15749">
        <w:tc>
          <w:tcPr>
            <w:tcW w:w="1418" w:type="dxa"/>
            <w:vAlign w:val="center"/>
          </w:tcPr>
          <w:p w14:paraId="3256D87A" w14:textId="77777777" w:rsidR="00D131B1" w:rsidRPr="00A26658" w:rsidRDefault="00D131B1" w:rsidP="00E05F55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A26658">
              <w:rPr>
                <w:rFonts w:ascii="Arial Narrow" w:hAnsi="Arial Narrow" w:cs="Arial"/>
                <w:sz w:val="28"/>
                <w:szCs w:val="28"/>
              </w:rPr>
              <w:t>2015</w:t>
            </w:r>
          </w:p>
        </w:tc>
        <w:tc>
          <w:tcPr>
            <w:tcW w:w="2268" w:type="dxa"/>
            <w:vAlign w:val="center"/>
          </w:tcPr>
          <w:p w14:paraId="48BBA0AE" w14:textId="77777777" w:rsidR="00D131B1" w:rsidRPr="00A26658" w:rsidRDefault="00D131B1" w:rsidP="00E05F55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A26658">
              <w:rPr>
                <w:rFonts w:ascii="Arial Narrow" w:hAnsi="Arial Narrow" w:cs="Arial"/>
                <w:sz w:val="28"/>
                <w:szCs w:val="28"/>
              </w:rPr>
              <w:t>279.870,55 €</w:t>
            </w:r>
          </w:p>
        </w:tc>
        <w:tc>
          <w:tcPr>
            <w:tcW w:w="2552" w:type="dxa"/>
            <w:vAlign w:val="center"/>
          </w:tcPr>
          <w:p w14:paraId="610FFD50" w14:textId="77777777" w:rsidR="00D131B1" w:rsidRPr="00A26658" w:rsidRDefault="00D131B1" w:rsidP="00E05F55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A26658">
              <w:rPr>
                <w:rFonts w:ascii="Arial Narrow" w:hAnsi="Arial Narrow" w:cs="Arial"/>
                <w:sz w:val="28"/>
                <w:szCs w:val="28"/>
              </w:rPr>
              <w:t>227.104,54 €</w:t>
            </w:r>
          </w:p>
        </w:tc>
        <w:tc>
          <w:tcPr>
            <w:tcW w:w="3260" w:type="dxa"/>
            <w:vAlign w:val="center"/>
          </w:tcPr>
          <w:p w14:paraId="3D75D88E" w14:textId="77777777" w:rsidR="00D131B1" w:rsidRPr="00A26658" w:rsidRDefault="00D131B1" w:rsidP="00E05F55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A26658">
              <w:rPr>
                <w:rFonts w:ascii="Arial Narrow" w:hAnsi="Arial Narrow" w:cs="Arial"/>
                <w:sz w:val="28"/>
                <w:szCs w:val="28"/>
              </w:rPr>
              <w:t>81,15%</w:t>
            </w:r>
          </w:p>
        </w:tc>
      </w:tr>
      <w:tr w:rsidR="00E05F55" w:rsidRPr="00A26658" w14:paraId="41CB72EB" w14:textId="77777777" w:rsidTr="00A15749">
        <w:tc>
          <w:tcPr>
            <w:tcW w:w="1418" w:type="dxa"/>
            <w:vAlign w:val="center"/>
          </w:tcPr>
          <w:p w14:paraId="6ECCDA45" w14:textId="77777777" w:rsidR="00D131B1" w:rsidRPr="00A26658" w:rsidRDefault="00D131B1" w:rsidP="00E05F55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A26658">
              <w:rPr>
                <w:rFonts w:ascii="Arial Narrow" w:hAnsi="Arial Narrow" w:cs="Arial"/>
                <w:sz w:val="28"/>
                <w:szCs w:val="28"/>
              </w:rPr>
              <w:t>2016</w:t>
            </w:r>
          </w:p>
        </w:tc>
        <w:tc>
          <w:tcPr>
            <w:tcW w:w="2268" w:type="dxa"/>
            <w:vAlign w:val="center"/>
          </w:tcPr>
          <w:p w14:paraId="43DE85F9" w14:textId="77777777" w:rsidR="00D131B1" w:rsidRPr="00A26658" w:rsidRDefault="00D131B1" w:rsidP="00E05F55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A26658">
              <w:rPr>
                <w:rFonts w:ascii="Arial Narrow" w:hAnsi="Arial Narrow" w:cs="Arial"/>
                <w:sz w:val="28"/>
                <w:szCs w:val="28"/>
              </w:rPr>
              <w:t>338.269,45 €</w:t>
            </w:r>
          </w:p>
        </w:tc>
        <w:tc>
          <w:tcPr>
            <w:tcW w:w="2552" w:type="dxa"/>
            <w:vAlign w:val="center"/>
          </w:tcPr>
          <w:p w14:paraId="4AC67381" w14:textId="77777777" w:rsidR="00D131B1" w:rsidRPr="00A26658" w:rsidRDefault="00D131B1" w:rsidP="00E05F55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A26658">
              <w:rPr>
                <w:rFonts w:ascii="Arial Narrow" w:hAnsi="Arial Narrow" w:cs="Arial"/>
                <w:sz w:val="28"/>
                <w:szCs w:val="28"/>
              </w:rPr>
              <w:t>284.291,74 €</w:t>
            </w:r>
          </w:p>
        </w:tc>
        <w:tc>
          <w:tcPr>
            <w:tcW w:w="3260" w:type="dxa"/>
            <w:vAlign w:val="center"/>
          </w:tcPr>
          <w:p w14:paraId="3A49F1BB" w14:textId="77777777" w:rsidR="00D131B1" w:rsidRPr="00A26658" w:rsidRDefault="00D131B1" w:rsidP="00E05F55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A26658">
              <w:rPr>
                <w:rFonts w:ascii="Arial Narrow" w:hAnsi="Arial Narrow" w:cs="Arial"/>
                <w:sz w:val="28"/>
                <w:szCs w:val="28"/>
              </w:rPr>
              <w:t>84,02%</w:t>
            </w:r>
          </w:p>
        </w:tc>
      </w:tr>
      <w:tr w:rsidR="00E05F55" w:rsidRPr="00A26658" w14:paraId="0FE67EA4" w14:textId="77777777" w:rsidTr="00A15749">
        <w:tc>
          <w:tcPr>
            <w:tcW w:w="1418" w:type="dxa"/>
            <w:vAlign w:val="center"/>
          </w:tcPr>
          <w:p w14:paraId="35046EFF" w14:textId="77777777" w:rsidR="00D131B1" w:rsidRPr="00A26658" w:rsidRDefault="00D131B1" w:rsidP="00E05F55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A26658">
              <w:rPr>
                <w:rFonts w:ascii="Arial Narrow" w:hAnsi="Arial Narrow" w:cs="Arial"/>
                <w:sz w:val="28"/>
                <w:szCs w:val="28"/>
              </w:rPr>
              <w:t>2017</w:t>
            </w:r>
          </w:p>
        </w:tc>
        <w:tc>
          <w:tcPr>
            <w:tcW w:w="2268" w:type="dxa"/>
            <w:vAlign w:val="center"/>
          </w:tcPr>
          <w:p w14:paraId="06230D5F" w14:textId="77777777" w:rsidR="00D131B1" w:rsidRPr="00A26658" w:rsidRDefault="00D131B1" w:rsidP="00E05F55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A26658">
              <w:rPr>
                <w:rFonts w:ascii="Arial Narrow" w:hAnsi="Arial Narrow" w:cs="Arial"/>
                <w:sz w:val="28"/>
                <w:szCs w:val="28"/>
              </w:rPr>
              <w:t>447.004,05 €</w:t>
            </w:r>
          </w:p>
        </w:tc>
        <w:tc>
          <w:tcPr>
            <w:tcW w:w="2552" w:type="dxa"/>
            <w:vAlign w:val="center"/>
          </w:tcPr>
          <w:p w14:paraId="09C4BC19" w14:textId="77777777" w:rsidR="00D131B1" w:rsidRPr="00A26658" w:rsidRDefault="00D131B1" w:rsidP="00E05F55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A26658">
              <w:rPr>
                <w:rFonts w:ascii="Arial Narrow" w:hAnsi="Arial Narrow" w:cs="Arial"/>
                <w:sz w:val="28"/>
                <w:szCs w:val="28"/>
              </w:rPr>
              <w:t>390.833,01 €</w:t>
            </w:r>
          </w:p>
        </w:tc>
        <w:tc>
          <w:tcPr>
            <w:tcW w:w="3260" w:type="dxa"/>
            <w:vAlign w:val="center"/>
          </w:tcPr>
          <w:p w14:paraId="5B70C29A" w14:textId="77777777" w:rsidR="00D131B1" w:rsidRPr="00A26658" w:rsidRDefault="00D131B1" w:rsidP="00E05F55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A26658">
              <w:rPr>
                <w:rFonts w:ascii="Arial Narrow" w:hAnsi="Arial Narrow" w:cs="Arial"/>
                <w:sz w:val="28"/>
                <w:szCs w:val="28"/>
              </w:rPr>
              <w:t>87,29%</w:t>
            </w:r>
          </w:p>
        </w:tc>
      </w:tr>
      <w:tr w:rsidR="00E05F55" w:rsidRPr="00A26658" w14:paraId="1F555C8E" w14:textId="77777777" w:rsidTr="00A15749">
        <w:tc>
          <w:tcPr>
            <w:tcW w:w="1418" w:type="dxa"/>
            <w:vAlign w:val="center"/>
          </w:tcPr>
          <w:p w14:paraId="18951440" w14:textId="77777777" w:rsidR="00D131B1" w:rsidRPr="00A26658" w:rsidRDefault="00D131B1" w:rsidP="00E05F55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A26658">
              <w:rPr>
                <w:rFonts w:ascii="Arial Narrow" w:hAnsi="Arial Narrow" w:cs="Arial"/>
                <w:sz w:val="28"/>
                <w:szCs w:val="28"/>
              </w:rPr>
              <w:t>2018</w:t>
            </w:r>
          </w:p>
        </w:tc>
        <w:tc>
          <w:tcPr>
            <w:tcW w:w="2268" w:type="dxa"/>
            <w:vAlign w:val="center"/>
          </w:tcPr>
          <w:p w14:paraId="2A369758" w14:textId="4FFA2B98" w:rsidR="00D131B1" w:rsidRPr="00A26658" w:rsidRDefault="00D131B1" w:rsidP="00E05F55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A26658">
              <w:rPr>
                <w:rFonts w:ascii="Arial Narrow" w:hAnsi="Arial Narrow" w:cs="Arial"/>
                <w:sz w:val="28"/>
                <w:szCs w:val="28"/>
              </w:rPr>
              <w:t>636.</w:t>
            </w:r>
            <w:r w:rsidR="00B43F55" w:rsidRPr="00A26658">
              <w:rPr>
                <w:rFonts w:ascii="Arial Narrow" w:hAnsi="Arial Narrow" w:cs="Arial"/>
                <w:sz w:val="28"/>
                <w:szCs w:val="28"/>
              </w:rPr>
              <w:t>488</w:t>
            </w:r>
            <w:r w:rsidRPr="00A26658">
              <w:rPr>
                <w:rFonts w:ascii="Arial Narrow" w:hAnsi="Arial Narrow" w:cs="Arial"/>
                <w:sz w:val="28"/>
                <w:szCs w:val="28"/>
              </w:rPr>
              <w:t>,</w:t>
            </w:r>
            <w:r w:rsidR="00B43F55" w:rsidRPr="00A26658">
              <w:rPr>
                <w:rFonts w:ascii="Arial Narrow" w:hAnsi="Arial Narrow" w:cs="Arial"/>
                <w:sz w:val="28"/>
                <w:szCs w:val="28"/>
              </w:rPr>
              <w:t>23</w:t>
            </w:r>
            <w:r w:rsidRPr="00A26658">
              <w:rPr>
                <w:rFonts w:ascii="Arial Narrow" w:hAnsi="Arial Narrow" w:cs="Arial"/>
                <w:sz w:val="28"/>
                <w:szCs w:val="28"/>
              </w:rPr>
              <w:t xml:space="preserve"> €</w:t>
            </w:r>
          </w:p>
        </w:tc>
        <w:tc>
          <w:tcPr>
            <w:tcW w:w="2552" w:type="dxa"/>
            <w:vAlign w:val="center"/>
          </w:tcPr>
          <w:p w14:paraId="0B58D860" w14:textId="77777777" w:rsidR="00D131B1" w:rsidRPr="00A26658" w:rsidRDefault="00D131B1" w:rsidP="00E05F55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A26658">
              <w:rPr>
                <w:rFonts w:ascii="Arial Narrow" w:hAnsi="Arial Narrow" w:cs="Arial"/>
                <w:sz w:val="28"/>
                <w:szCs w:val="28"/>
              </w:rPr>
              <w:t>524.530,94 €</w:t>
            </w:r>
          </w:p>
        </w:tc>
        <w:tc>
          <w:tcPr>
            <w:tcW w:w="3260" w:type="dxa"/>
            <w:vAlign w:val="center"/>
          </w:tcPr>
          <w:p w14:paraId="6A718056" w14:textId="55F6EFC1" w:rsidR="00D131B1" w:rsidRPr="00A26658" w:rsidRDefault="00D131B1" w:rsidP="00E05F55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A26658">
              <w:rPr>
                <w:rFonts w:ascii="Arial Narrow" w:hAnsi="Arial Narrow" w:cs="Arial"/>
                <w:sz w:val="28"/>
                <w:szCs w:val="28"/>
              </w:rPr>
              <w:t>82,4</w:t>
            </w:r>
            <w:r w:rsidR="00B43F55" w:rsidRPr="00A26658">
              <w:rPr>
                <w:rFonts w:ascii="Arial Narrow" w:hAnsi="Arial Narrow" w:cs="Arial"/>
                <w:sz w:val="28"/>
                <w:szCs w:val="28"/>
              </w:rPr>
              <w:t>1</w:t>
            </w:r>
            <w:r w:rsidRPr="00A26658">
              <w:rPr>
                <w:rFonts w:ascii="Arial Narrow" w:hAnsi="Arial Narrow" w:cs="Arial"/>
                <w:sz w:val="28"/>
                <w:szCs w:val="28"/>
              </w:rPr>
              <w:t>%</w:t>
            </w:r>
          </w:p>
        </w:tc>
      </w:tr>
      <w:tr w:rsidR="00B43F55" w:rsidRPr="00A26658" w14:paraId="6DA7ADA9" w14:textId="77777777" w:rsidTr="00A15749">
        <w:tc>
          <w:tcPr>
            <w:tcW w:w="1418" w:type="dxa"/>
            <w:vAlign w:val="center"/>
          </w:tcPr>
          <w:p w14:paraId="5908A170" w14:textId="2F69C1DD" w:rsidR="00B43F55" w:rsidRPr="00A26658" w:rsidRDefault="00B43F55" w:rsidP="00E05F55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A26658">
              <w:rPr>
                <w:rFonts w:ascii="Arial Narrow" w:hAnsi="Arial Narrow" w:cs="Arial"/>
                <w:sz w:val="28"/>
                <w:szCs w:val="28"/>
              </w:rPr>
              <w:t>2019</w:t>
            </w:r>
          </w:p>
        </w:tc>
        <w:tc>
          <w:tcPr>
            <w:tcW w:w="2268" w:type="dxa"/>
            <w:vAlign w:val="center"/>
          </w:tcPr>
          <w:p w14:paraId="3B2635DB" w14:textId="6F6D57E8" w:rsidR="00B43F55" w:rsidRPr="00A26658" w:rsidRDefault="00B43F55" w:rsidP="00E05F55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A26658">
              <w:rPr>
                <w:rFonts w:ascii="Arial Narrow" w:hAnsi="Arial Narrow" w:cs="Arial"/>
                <w:sz w:val="28"/>
                <w:szCs w:val="28"/>
              </w:rPr>
              <w:t>797.688,23 €</w:t>
            </w:r>
          </w:p>
        </w:tc>
        <w:tc>
          <w:tcPr>
            <w:tcW w:w="2552" w:type="dxa"/>
            <w:vAlign w:val="center"/>
          </w:tcPr>
          <w:p w14:paraId="43ECE92D" w14:textId="69D38656" w:rsidR="00B43F55" w:rsidRPr="00A26658" w:rsidRDefault="00B43F55" w:rsidP="00E05F55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A26658">
              <w:rPr>
                <w:rFonts w:ascii="Arial Narrow" w:hAnsi="Arial Narrow" w:cs="Arial"/>
                <w:sz w:val="28"/>
                <w:szCs w:val="28"/>
              </w:rPr>
              <w:t>664</w:t>
            </w:r>
            <w:r w:rsidR="00CB151A" w:rsidRPr="00A26658">
              <w:rPr>
                <w:rFonts w:ascii="Arial Narrow" w:hAnsi="Arial Narrow" w:cs="Arial"/>
                <w:sz w:val="28"/>
                <w:szCs w:val="28"/>
              </w:rPr>
              <w:t>.632,18 €</w:t>
            </w:r>
          </w:p>
        </w:tc>
        <w:tc>
          <w:tcPr>
            <w:tcW w:w="3260" w:type="dxa"/>
            <w:vAlign w:val="center"/>
          </w:tcPr>
          <w:p w14:paraId="72BA3C49" w14:textId="5BC7AAED" w:rsidR="00B43F55" w:rsidRPr="00A26658" w:rsidRDefault="00CB151A" w:rsidP="00E05F55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A26658">
              <w:rPr>
                <w:rFonts w:ascii="Arial Narrow" w:hAnsi="Arial Narrow" w:cs="Arial"/>
                <w:sz w:val="28"/>
                <w:szCs w:val="28"/>
              </w:rPr>
              <w:t>83,32%</w:t>
            </w:r>
          </w:p>
        </w:tc>
      </w:tr>
      <w:tr w:rsidR="00A26658" w:rsidRPr="00A26658" w14:paraId="1C3B40A9" w14:textId="77777777" w:rsidTr="00A15749">
        <w:tc>
          <w:tcPr>
            <w:tcW w:w="1418" w:type="dxa"/>
            <w:vAlign w:val="center"/>
          </w:tcPr>
          <w:p w14:paraId="51F50885" w14:textId="115E8500" w:rsidR="00A26658" w:rsidRPr="00A26658" w:rsidRDefault="00A26658" w:rsidP="00E05F55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A26658">
              <w:rPr>
                <w:rFonts w:ascii="Arial Narrow" w:hAnsi="Arial Narrow" w:cs="Arial"/>
                <w:sz w:val="28"/>
                <w:szCs w:val="28"/>
              </w:rPr>
              <w:t>2020</w:t>
            </w:r>
          </w:p>
        </w:tc>
        <w:tc>
          <w:tcPr>
            <w:tcW w:w="2268" w:type="dxa"/>
            <w:vAlign w:val="center"/>
          </w:tcPr>
          <w:p w14:paraId="4054B7A6" w14:textId="7560DCC2" w:rsidR="00A26658" w:rsidRPr="00A26658" w:rsidRDefault="00A26658" w:rsidP="00E05F55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A26658">
              <w:rPr>
                <w:rFonts w:ascii="Arial Narrow" w:hAnsi="Arial Narrow" w:cs="Arial"/>
                <w:sz w:val="28"/>
                <w:szCs w:val="28"/>
              </w:rPr>
              <w:t>955.874,37 €</w:t>
            </w:r>
          </w:p>
        </w:tc>
        <w:tc>
          <w:tcPr>
            <w:tcW w:w="2552" w:type="dxa"/>
            <w:vAlign w:val="center"/>
          </w:tcPr>
          <w:p w14:paraId="0D163346" w14:textId="15485856" w:rsidR="00A26658" w:rsidRPr="00A26658" w:rsidRDefault="00A26658" w:rsidP="00E05F55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A26658">
              <w:rPr>
                <w:rFonts w:ascii="Arial Narrow" w:hAnsi="Arial Narrow" w:cs="Arial"/>
                <w:sz w:val="28"/>
                <w:szCs w:val="28"/>
              </w:rPr>
              <w:t>792.267,61 €</w:t>
            </w:r>
          </w:p>
        </w:tc>
        <w:tc>
          <w:tcPr>
            <w:tcW w:w="3260" w:type="dxa"/>
            <w:vAlign w:val="center"/>
          </w:tcPr>
          <w:p w14:paraId="27B9C159" w14:textId="0FB8C3B5" w:rsidR="00A26658" w:rsidRPr="00A26658" w:rsidRDefault="00A26658" w:rsidP="00E05F55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A26658">
              <w:rPr>
                <w:rFonts w:ascii="Arial Narrow" w:hAnsi="Arial Narrow" w:cs="Arial"/>
                <w:sz w:val="28"/>
                <w:szCs w:val="28"/>
              </w:rPr>
              <w:t>82,88%</w:t>
            </w:r>
          </w:p>
        </w:tc>
      </w:tr>
      <w:tr w:rsidR="00D55763" w:rsidRPr="00D55763" w14:paraId="3BC92178" w14:textId="77777777" w:rsidTr="00A15749">
        <w:tc>
          <w:tcPr>
            <w:tcW w:w="1418" w:type="dxa"/>
            <w:vAlign w:val="center"/>
          </w:tcPr>
          <w:p w14:paraId="66E9597C" w14:textId="65648FBB" w:rsidR="00D55763" w:rsidRPr="00A26658" w:rsidRDefault="00D55763" w:rsidP="00E05F55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2</w:t>
            </w:r>
            <w:r w:rsidRPr="00D55763">
              <w:rPr>
                <w:rFonts w:ascii="Arial Narrow" w:hAnsi="Arial Narrow" w:cs="Arial"/>
                <w:sz w:val="28"/>
                <w:szCs w:val="28"/>
              </w:rPr>
              <w:t>021</w:t>
            </w:r>
          </w:p>
        </w:tc>
        <w:tc>
          <w:tcPr>
            <w:tcW w:w="2268" w:type="dxa"/>
            <w:vAlign w:val="center"/>
          </w:tcPr>
          <w:p w14:paraId="211AE54E" w14:textId="43F1FF3F" w:rsidR="00D55763" w:rsidRPr="00A26658" w:rsidRDefault="00D55763" w:rsidP="00E05F55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1</w:t>
            </w:r>
            <w:r w:rsidRPr="00D55763">
              <w:rPr>
                <w:rFonts w:ascii="Arial Narrow" w:hAnsi="Arial Narrow" w:cs="Arial"/>
                <w:sz w:val="28"/>
                <w:szCs w:val="28"/>
              </w:rPr>
              <w:t>.131.169,00 €</w:t>
            </w:r>
          </w:p>
        </w:tc>
        <w:tc>
          <w:tcPr>
            <w:tcW w:w="2552" w:type="dxa"/>
            <w:vAlign w:val="center"/>
          </w:tcPr>
          <w:p w14:paraId="1FDBB376" w14:textId="6CA0AD5A" w:rsidR="00D55763" w:rsidRPr="00A26658" w:rsidRDefault="00D55763" w:rsidP="00E05F55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8</w:t>
            </w:r>
            <w:r w:rsidRPr="00D55763">
              <w:rPr>
                <w:rFonts w:ascii="Arial Narrow" w:hAnsi="Arial Narrow" w:cs="Arial"/>
                <w:sz w:val="28"/>
                <w:szCs w:val="28"/>
              </w:rPr>
              <w:t>95.000,00 €</w:t>
            </w:r>
          </w:p>
        </w:tc>
        <w:tc>
          <w:tcPr>
            <w:tcW w:w="3260" w:type="dxa"/>
            <w:vAlign w:val="center"/>
          </w:tcPr>
          <w:p w14:paraId="4A806C57" w14:textId="1FEE1D13" w:rsidR="00D55763" w:rsidRPr="00A26658" w:rsidRDefault="00D55763" w:rsidP="00E05F55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7</w:t>
            </w:r>
            <w:r w:rsidRPr="00D55763">
              <w:rPr>
                <w:rFonts w:ascii="Arial Narrow" w:hAnsi="Arial Narrow" w:cs="Arial"/>
                <w:sz w:val="28"/>
                <w:szCs w:val="28"/>
              </w:rPr>
              <w:t>9,12%</w:t>
            </w:r>
          </w:p>
        </w:tc>
      </w:tr>
      <w:tr w:rsidR="00E6007E" w:rsidRPr="00D55763" w14:paraId="46F12F38" w14:textId="77777777" w:rsidTr="00BF6147">
        <w:tc>
          <w:tcPr>
            <w:tcW w:w="1418" w:type="dxa"/>
            <w:vAlign w:val="center"/>
          </w:tcPr>
          <w:p w14:paraId="5AD561AC" w14:textId="69091CC5" w:rsidR="00E6007E" w:rsidRDefault="00E6007E" w:rsidP="00E6007E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2022</w:t>
            </w:r>
          </w:p>
        </w:tc>
        <w:tc>
          <w:tcPr>
            <w:tcW w:w="2268" w:type="dxa"/>
            <w:vAlign w:val="center"/>
          </w:tcPr>
          <w:p w14:paraId="4710E09F" w14:textId="33F5B73C" w:rsidR="00E6007E" w:rsidRDefault="00E6007E" w:rsidP="00E6007E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1.203.957,00</w:t>
            </w:r>
            <w:r w:rsidR="002E2AFB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>
              <w:rPr>
                <w:rFonts w:ascii="Arial Narrow" w:hAnsi="Arial Narrow" w:cs="Arial"/>
                <w:sz w:val="28"/>
                <w:szCs w:val="28"/>
              </w:rPr>
              <w:t>€</w:t>
            </w:r>
          </w:p>
        </w:tc>
        <w:tc>
          <w:tcPr>
            <w:tcW w:w="2552" w:type="dxa"/>
            <w:vAlign w:val="center"/>
          </w:tcPr>
          <w:p w14:paraId="6D860522" w14:textId="6A6B26E3" w:rsidR="00E6007E" w:rsidRDefault="00E6007E" w:rsidP="00E6007E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982.966,00</w:t>
            </w:r>
            <w:r w:rsidR="002E2AFB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>
              <w:rPr>
                <w:rFonts w:ascii="Arial Narrow" w:hAnsi="Arial Narrow" w:cs="Arial"/>
                <w:sz w:val="28"/>
                <w:szCs w:val="28"/>
              </w:rPr>
              <w:t>€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7FCD3B" w14:textId="38BB437A" w:rsidR="00E6007E" w:rsidRDefault="00E6007E" w:rsidP="00E6007E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color w:val="000000"/>
                <w:sz w:val="28"/>
                <w:szCs w:val="28"/>
              </w:rPr>
              <w:t>81,64%</w:t>
            </w:r>
          </w:p>
        </w:tc>
      </w:tr>
      <w:tr w:rsidR="00E6007E" w:rsidRPr="00D55763" w14:paraId="6DF2C60B" w14:textId="77777777" w:rsidTr="00BF6147">
        <w:tc>
          <w:tcPr>
            <w:tcW w:w="1418" w:type="dxa"/>
            <w:vAlign w:val="center"/>
          </w:tcPr>
          <w:p w14:paraId="51A27F60" w14:textId="205D2F0D" w:rsidR="00E6007E" w:rsidRDefault="00E6007E" w:rsidP="00E6007E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2023</w:t>
            </w:r>
          </w:p>
        </w:tc>
        <w:tc>
          <w:tcPr>
            <w:tcW w:w="2268" w:type="dxa"/>
            <w:vAlign w:val="center"/>
          </w:tcPr>
          <w:p w14:paraId="61FD670E" w14:textId="74834140" w:rsidR="00E6007E" w:rsidRDefault="00E6007E" w:rsidP="00E6007E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1.148.060,00</w:t>
            </w:r>
            <w:r w:rsidR="002E2AFB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>
              <w:rPr>
                <w:rFonts w:ascii="Arial Narrow" w:hAnsi="Arial Narrow" w:cs="Arial"/>
                <w:sz w:val="28"/>
                <w:szCs w:val="28"/>
              </w:rPr>
              <w:t>€</w:t>
            </w:r>
          </w:p>
        </w:tc>
        <w:tc>
          <w:tcPr>
            <w:tcW w:w="2552" w:type="dxa"/>
            <w:vAlign w:val="center"/>
          </w:tcPr>
          <w:p w14:paraId="5167747A" w14:textId="2BBFCF5F" w:rsidR="00E6007E" w:rsidRDefault="00E6007E" w:rsidP="00E6007E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897.000,00</w:t>
            </w:r>
            <w:r w:rsidR="002E2AFB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>
              <w:rPr>
                <w:rFonts w:ascii="Arial Narrow" w:hAnsi="Arial Narrow" w:cs="Arial"/>
                <w:sz w:val="28"/>
                <w:szCs w:val="28"/>
              </w:rPr>
              <w:t>€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C57D9" w14:textId="0318641C" w:rsidR="00E6007E" w:rsidRDefault="00E6007E" w:rsidP="00E6007E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color w:val="000000"/>
                <w:sz w:val="28"/>
                <w:szCs w:val="28"/>
              </w:rPr>
              <w:t>78,13%</w:t>
            </w:r>
          </w:p>
        </w:tc>
      </w:tr>
      <w:tr w:rsidR="00265024" w:rsidRPr="00D55763" w14:paraId="3C3B5FE2" w14:textId="77777777" w:rsidTr="00D43DEF">
        <w:trPr>
          <w:trHeight w:val="243"/>
        </w:trPr>
        <w:tc>
          <w:tcPr>
            <w:tcW w:w="1418" w:type="dxa"/>
            <w:vAlign w:val="center"/>
          </w:tcPr>
          <w:p w14:paraId="74B868A8" w14:textId="2AEE7FCF" w:rsidR="00265024" w:rsidRDefault="00265024" w:rsidP="00E6007E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2024</w:t>
            </w:r>
          </w:p>
        </w:tc>
        <w:tc>
          <w:tcPr>
            <w:tcW w:w="2268" w:type="dxa"/>
            <w:vAlign w:val="center"/>
          </w:tcPr>
          <w:p w14:paraId="6193FB3A" w14:textId="5D1218A8" w:rsidR="00265024" w:rsidRDefault="00095B2A" w:rsidP="00E6007E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095B2A">
              <w:rPr>
                <w:rFonts w:ascii="Arial Narrow" w:hAnsi="Arial Narrow" w:cs="Arial"/>
                <w:sz w:val="28"/>
                <w:szCs w:val="28"/>
              </w:rPr>
              <w:t>1.126.181,57 €</w:t>
            </w:r>
          </w:p>
        </w:tc>
        <w:tc>
          <w:tcPr>
            <w:tcW w:w="2552" w:type="dxa"/>
            <w:vAlign w:val="center"/>
          </w:tcPr>
          <w:p w14:paraId="0519C634" w14:textId="02D885F8" w:rsidR="00265024" w:rsidRDefault="00095B2A" w:rsidP="00E6007E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095B2A">
              <w:rPr>
                <w:rFonts w:ascii="Arial Narrow" w:hAnsi="Arial Narrow" w:cs="Arial"/>
                <w:sz w:val="28"/>
                <w:szCs w:val="28"/>
              </w:rPr>
              <w:t>961.770,78 €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55C1B" w14:textId="0149A85D" w:rsidR="00265024" w:rsidRPr="00095B2A" w:rsidRDefault="00095B2A" w:rsidP="00E6007E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095B2A">
              <w:rPr>
                <w:rFonts w:ascii="Arial Narrow" w:hAnsi="Arial Narrow" w:cs="Arial"/>
                <w:sz w:val="28"/>
                <w:szCs w:val="28"/>
              </w:rPr>
              <w:t>85,40%</w:t>
            </w:r>
          </w:p>
        </w:tc>
      </w:tr>
      <w:tr w:rsidR="00D43DEF" w:rsidRPr="00D55763" w14:paraId="3DB10BCA" w14:textId="77777777" w:rsidTr="00545630">
        <w:tc>
          <w:tcPr>
            <w:tcW w:w="1418" w:type="dxa"/>
            <w:vAlign w:val="center"/>
          </w:tcPr>
          <w:p w14:paraId="5858F6BE" w14:textId="485A116F" w:rsidR="00D43DEF" w:rsidRDefault="00D43DEF" w:rsidP="00D43DEF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2025</w:t>
            </w:r>
          </w:p>
        </w:tc>
        <w:tc>
          <w:tcPr>
            <w:tcW w:w="2268" w:type="dxa"/>
          </w:tcPr>
          <w:p w14:paraId="67FEB834" w14:textId="24586031" w:rsidR="00D43DEF" w:rsidRPr="00095B2A" w:rsidRDefault="00D43DEF" w:rsidP="00D43DEF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D43DEF">
              <w:rPr>
                <w:rFonts w:ascii="Arial Narrow" w:hAnsi="Arial Narrow" w:cs="Arial"/>
                <w:sz w:val="28"/>
                <w:szCs w:val="28"/>
              </w:rPr>
              <w:t>1.056.115,50 €</w:t>
            </w:r>
          </w:p>
        </w:tc>
        <w:tc>
          <w:tcPr>
            <w:tcW w:w="2552" w:type="dxa"/>
          </w:tcPr>
          <w:p w14:paraId="31ED9349" w14:textId="4E9E2759" w:rsidR="00D43DEF" w:rsidRPr="00095B2A" w:rsidRDefault="00D43DEF" w:rsidP="00D43DEF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D43DEF">
              <w:rPr>
                <w:rFonts w:ascii="Arial Narrow" w:hAnsi="Arial Narrow" w:cs="Arial"/>
                <w:sz w:val="28"/>
                <w:szCs w:val="28"/>
              </w:rPr>
              <w:t>881.476,07 €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81CAF" w14:textId="2D89408F" w:rsidR="00D43DEF" w:rsidRPr="00095B2A" w:rsidRDefault="00D43DEF" w:rsidP="00D43DEF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D43DEF">
              <w:rPr>
                <w:rFonts w:ascii="Arial Narrow" w:hAnsi="Arial Narrow" w:cs="Arial"/>
                <w:sz w:val="28"/>
                <w:szCs w:val="28"/>
              </w:rPr>
              <w:t>83,46%</w:t>
            </w:r>
          </w:p>
        </w:tc>
      </w:tr>
    </w:tbl>
    <w:p w14:paraId="28CC69FC" w14:textId="77777777" w:rsidR="00063C90" w:rsidRPr="00063C90" w:rsidRDefault="00063C90" w:rsidP="00DB381E">
      <w:pPr>
        <w:spacing w:line="360" w:lineRule="auto"/>
        <w:ind w:right="-589"/>
        <w:jc w:val="both"/>
        <w:rPr>
          <w:rFonts w:ascii="Arial" w:hAnsi="Arial" w:cs="Arial"/>
        </w:rPr>
      </w:pPr>
    </w:p>
    <w:p w14:paraId="48126A2C" w14:textId="77777777" w:rsidR="00F840ED" w:rsidRDefault="00F840ED" w:rsidP="00F840ED">
      <w:pPr>
        <w:ind w:right="-589"/>
        <w:jc w:val="both"/>
      </w:pPr>
    </w:p>
    <w:p w14:paraId="057FF6D3" w14:textId="77777777" w:rsidR="00F840ED" w:rsidRPr="00F840ED" w:rsidRDefault="00F840ED" w:rsidP="00F840ED">
      <w:pPr>
        <w:ind w:right="-589"/>
        <w:jc w:val="both"/>
        <w:rPr>
          <w:rFonts w:ascii="Arial" w:hAnsi="Arial" w:cs="Arial"/>
          <w:sz w:val="22"/>
          <w:szCs w:val="22"/>
        </w:rPr>
      </w:pPr>
    </w:p>
    <w:sectPr w:rsidR="00F840ED" w:rsidRPr="00F840ED">
      <w:headerReference w:type="default" r:id="rId7"/>
      <w:footerReference w:type="default" r:id="rId8"/>
      <w:type w:val="continuous"/>
      <w:pgSz w:w="11900" w:h="16820"/>
      <w:pgMar w:top="1220" w:right="1977" w:bottom="360" w:left="14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9F839" w14:textId="77777777" w:rsidR="00743658" w:rsidRDefault="00743658">
      <w:r>
        <w:separator/>
      </w:r>
    </w:p>
  </w:endnote>
  <w:endnote w:type="continuationSeparator" w:id="0">
    <w:p w14:paraId="09335D31" w14:textId="77777777" w:rsidR="00743658" w:rsidRDefault="00743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F3358" w14:textId="77777777" w:rsidR="00B2524E" w:rsidRPr="00943574" w:rsidRDefault="00B2524E" w:rsidP="00B2524E">
    <w:pPr>
      <w:pStyle w:val="Piedepgina"/>
      <w:jc w:val="center"/>
      <w:rPr>
        <w:b/>
        <w:sz w:val="16"/>
        <w:szCs w:val="16"/>
      </w:rPr>
    </w:pPr>
    <w:r w:rsidRPr="00943574">
      <w:rPr>
        <w:b/>
        <w:sz w:val="16"/>
        <w:szCs w:val="16"/>
      </w:rPr>
      <w:t xml:space="preserve">AFA La Palma </w:t>
    </w:r>
  </w:p>
  <w:p w14:paraId="05F1B1DB" w14:textId="77777777" w:rsidR="00B2524E" w:rsidRPr="00943574" w:rsidRDefault="00B2524E" w:rsidP="00B2524E">
    <w:pPr>
      <w:pStyle w:val="Piedepgina"/>
      <w:jc w:val="center"/>
      <w:rPr>
        <w:sz w:val="16"/>
        <w:szCs w:val="16"/>
      </w:rPr>
    </w:pPr>
    <w:r w:rsidRPr="00943574">
      <w:rPr>
        <w:sz w:val="16"/>
        <w:szCs w:val="16"/>
        <w:shd w:val="clear" w:color="auto" w:fill="FFFFFF"/>
      </w:rPr>
      <w:t xml:space="preserve">CIF: G – 38559134 | Núm. Utilidad Pública: 12570 | Registro Asociaciones Gobierno de Canarias: 4461 | </w:t>
    </w:r>
    <w:hyperlink r:id="rId1" w:history="1">
      <w:r w:rsidRPr="00943574">
        <w:rPr>
          <w:rStyle w:val="Hipervnculo"/>
          <w:sz w:val="16"/>
          <w:szCs w:val="16"/>
          <w:shd w:val="clear" w:color="auto" w:fill="FFFFFF"/>
        </w:rPr>
        <w:t>afalapalma.net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F9B69" w14:textId="77777777" w:rsidR="00743658" w:rsidRDefault="00743658">
      <w:r>
        <w:separator/>
      </w:r>
    </w:p>
  </w:footnote>
  <w:footnote w:type="continuationSeparator" w:id="0">
    <w:p w14:paraId="7BBF1BB2" w14:textId="77777777" w:rsidR="00743658" w:rsidRDefault="00743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-21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624"/>
      <w:gridCol w:w="4320"/>
      <w:gridCol w:w="2554"/>
    </w:tblGrid>
    <w:tr w:rsidR="003E2AD9" w14:paraId="3CB5A76C" w14:textId="77777777" w:rsidTr="00F87D52">
      <w:trPr>
        <w:cantSplit/>
        <w:trHeight w:val="1064"/>
      </w:trPr>
      <w:tc>
        <w:tcPr>
          <w:tcW w:w="2624" w:type="dxa"/>
          <w:vAlign w:val="center"/>
        </w:tcPr>
        <w:p w14:paraId="44069DB8" w14:textId="23E4F059" w:rsidR="003E2AD9" w:rsidRPr="00B16E05" w:rsidRDefault="00011161">
          <w:pPr>
            <w:jc w:val="center"/>
            <w:rPr>
              <w:rFonts w:ascii="Trebuchet MS" w:hAnsi="Trebuchet MS"/>
              <w:b/>
              <w:bCs/>
            </w:rPr>
          </w:pPr>
          <w:r>
            <w:rPr>
              <w:rFonts w:ascii="Trebuchet MS" w:hAnsi="Trebuchet MS"/>
              <w:b/>
              <w:bCs/>
              <w:noProof/>
              <w:sz w:val="28"/>
              <w:szCs w:val="28"/>
            </w:rPr>
            <w:drawing>
              <wp:inline distT="0" distB="0" distL="0" distR="0" wp14:anchorId="6A19F110" wp14:editId="66D2110C">
                <wp:extent cx="1381125" cy="74295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11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0" w:type="dxa"/>
          <w:vAlign w:val="center"/>
        </w:tcPr>
        <w:p w14:paraId="4CDD7DC6" w14:textId="77777777" w:rsidR="003E2AD9" w:rsidRPr="00B2524E" w:rsidRDefault="00DB381E">
          <w:pPr>
            <w:pStyle w:val="Encabezado"/>
            <w:ind w:left="0" w:firstLine="0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Información Económica - Financiera</w:t>
          </w:r>
        </w:p>
      </w:tc>
      <w:tc>
        <w:tcPr>
          <w:tcW w:w="2554" w:type="dxa"/>
          <w:vAlign w:val="center"/>
        </w:tcPr>
        <w:p w14:paraId="682EFE47" w14:textId="77777777" w:rsidR="00B2524E" w:rsidRDefault="00B2524E" w:rsidP="00905EB5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</w:p>
        <w:p w14:paraId="6DDDD277" w14:textId="13D355A4" w:rsidR="003E2AD9" w:rsidRPr="00B2524E" w:rsidRDefault="003E2AD9" w:rsidP="00905EB5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  <w:r w:rsidRPr="00B2524E">
            <w:rPr>
              <w:b/>
              <w:bCs/>
              <w:sz w:val="20"/>
              <w:szCs w:val="24"/>
              <w:lang w:val="es-ES"/>
            </w:rPr>
            <w:t xml:space="preserve">Fecha: </w:t>
          </w:r>
          <w:r w:rsidR="00265024">
            <w:rPr>
              <w:b/>
              <w:bCs/>
              <w:sz w:val="20"/>
              <w:szCs w:val="24"/>
              <w:lang w:val="es-ES"/>
            </w:rPr>
            <w:t>202</w:t>
          </w:r>
          <w:r w:rsidR="002B20BF">
            <w:rPr>
              <w:b/>
              <w:bCs/>
              <w:sz w:val="20"/>
              <w:szCs w:val="24"/>
              <w:lang w:val="es-ES"/>
            </w:rPr>
            <w:t>6</w:t>
          </w:r>
        </w:p>
        <w:p w14:paraId="71E015EA" w14:textId="77777777" w:rsidR="003E2AD9" w:rsidRPr="00B2524E" w:rsidRDefault="003E2AD9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left"/>
            <w:rPr>
              <w:sz w:val="20"/>
            </w:rPr>
          </w:pPr>
        </w:p>
      </w:tc>
    </w:tr>
  </w:tbl>
  <w:p w14:paraId="1FE4A5FD" w14:textId="77777777" w:rsidR="003E2AD9" w:rsidRDefault="003E2AD9">
    <w:pPr>
      <w:pStyle w:val="Encabezado"/>
      <w:ind w:right="-2946" w:hanging="2694"/>
      <w:jc w:val="right"/>
      <w:rPr>
        <w:b/>
        <w:bCs/>
      </w:rPr>
    </w:pPr>
    <w:r>
      <w:rPr>
        <w:b/>
        <w:bCs/>
      </w:rPr>
      <w:t>2003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5384"/>
    <w:multiLevelType w:val="hybridMultilevel"/>
    <w:tmpl w:val="1A5C882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36A41"/>
    <w:multiLevelType w:val="hybridMultilevel"/>
    <w:tmpl w:val="4E72D44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55B64"/>
    <w:multiLevelType w:val="multilevel"/>
    <w:tmpl w:val="9A3A1B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F811FB"/>
    <w:multiLevelType w:val="hybridMultilevel"/>
    <w:tmpl w:val="99A015DE"/>
    <w:lvl w:ilvl="0" w:tplc="0C0A0001">
      <w:start w:val="1"/>
      <w:numFmt w:val="bullet"/>
      <w:lvlText w:val="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A0E10"/>
    <w:multiLevelType w:val="hybridMultilevel"/>
    <w:tmpl w:val="99A015DE"/>
    <w:lvl w:ilvl="0" w:tplc="0C0A0001">
      <w:start w:val="1"/>
      <w:numFmt w:val="bullet"/>
      <w:lvlText w:val="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55A0D"/>
    <w:multiLevelType w:val="multilevel"/>
    <w:tmpl w:val="B5F882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9D40D0"/>
    <w:multiLevelType w:val="hybridMultilevel"/>
    <w:tmpl w:val="519E750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06613"/>
    <w:multiLevelType w:val="multilevel"/>
    <w:tmpl w:val="5D66A7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9C2252"/>
    <w:multiLevelType w:val="hybridMultilevel"/>
    <w:tmpl w:val="4E72D44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11C73"/>
    <w:multiLevelType w:val="hybridMultilevel"/>
    <w:tmpl w:val="99A015DE"/>
    <w:lvl w:ilvl="0" w:tplc="0C0A0007">
      <w:start w:val="1"/>
      <w:numFmt w:val="bullet"/>
      <w:lvlText w:val=""/>
      <w:lvlJc w:val="left"/>
      <w:pPr>
        <w:tabs>
          <w:tab w:val="num" w:pos="1640"/>
        </w:tabs>
        <w:ind w:left="164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EE424B"/>
    <w:multiLevelType w:val="hybridMultilevel"/>
    <w:tmpl w:val="EFFE76F6"/>
    <w:lvl w:ilvl="0" w:tplc="0C0A0017">
      <w:start w:val="1"/>
      <w:numFmt w:val="lowerLetter"/>
      <w:lvlText w:val="%1)"/>
      <w:lvlJc w:val="left"/>
      <w:pPr>
        <w:ind w:left="436" w:hanging="360"/>
      </w:pPr>
    </w:lvl>
    <w:lvl w:ilvl="1" w:tplc="0C0A0019" w:tentative="1">
      <w:start w:val="1"/>
      <w:numFmt w:val="lowerLetter"/>
      <w:lvlText w:val="%2."/>
      <w:lvlJc w:val="left"/>
      <w:pPr>
        <w:ind w:left="1156" w:hanging="360"/>
      </w:pPr>
    </w:lvl>
    <w:lvl w:ilvl="2" w:tplc="0C0A001B" w:tentative="1">
      <w:start w:val="1"/>
      <w:numFmt w:val="lowerRoman"/>
      <w:lvlText w:val="%3."/>
      <w:lvlJc w:val="right"/>
      <w:pPr>
        <w:ind w:left="1876" w:hanging="180"/>
      </w:pPr>
    </w:lvl>
    <w:lvl w:ilvl="3" w:tplc="0C0A000F" w:tentative="1">
      <w:start w:val="1"/>
      <w:numFmt w:val="decimal"/>
      <w:lvlText w:val="%4."/>
      <w:lvlJc w:val="left"/>
      <w:pPr>
        <w:ind w:left="2596" w:hanging="360"/>
      </w:pPr>
    </w:lvl>
    <w:lvl w:ilvl="4" w:tplc="0C0A0019" w:tentative="1">
      <w:start w:val="1"/>
      <w:numFmt w:val="lowerLetter"/>
      <w:lvlText w:val="%5."/>
      <w:lvlJc w:val="left"/>
      <w:pPr>
        <w:ind w:left="3316" w:hanging="360"/>
      </w:pPr>
    </w:lvl>
    <w:lvl w:ilvl="5" w:tplc="0C0A001B" w:tentative="1">
      <w:start w:val="1"/>
      <w:numFmt w:val="lowerRoman"/>
      <w:lvlText w:val="%6."/>
      <w:lvlJc w:val="right"/>
      <w:pPr>
        <w:ind w:left="4036" w:hanging="180"/>
      </w:pPr>
    </w:lvl>
    <w:lvl w:ilvl="6" w:tplc="0C0A000F" w:tentative="1">
      <w:start w:val="1"/>
      <w:numFmt w:val="decimal"/>
      <w:lvlText w:val="%7."/>
      <w:lvlJc w:val="left"/>
      <w:pPr>
        <w:ind w:left="4756" w:hanging="360"/>
      </w:pPr>
    </w:lvl>
    <w:lvl w:ilvl="7" w:tplc="0C0A0019" w:tentative="1">
      <w:start w:val="1"/>
      <w:numFmt w:val="lowerLetter"/>
      <w:lvlText w:val="%8."/>
      <w:lvlJc w:val="left"/>
      <w:pPr>
        <w:ind w:left="5476" w:hanging="360"/>
      </w:pPr>
    </w:lvl>
    <w:lvl w:ilvl="8" w:tplc="0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61D60BDA"/>
    <w:multiLevelType w:val="hybridMultilevel"/>
    <w:tmpl w:val="CF9C31B6"/>
    <w:lvl w:ilvl="0" w:tplc="0C0A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67C676B9"/>
    <w:multiLevelType w:val="multilevel"/>
    <w:tmpl w:val="B05C56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6C0680"/>
    <w:multiLevelType w:val="multilevel"/>
    <w:tmpl w:val="2684E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4F213F"/>
    <w:multiLevelType w:val="multilevel"/>
    <w:tmpl w:val="507403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9B531A"/>
    <w:multiLevelType w:val="multilevel"/>
    <w:tmpl w:val="9194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C46DF7"/>
    <w:multiLevelType w:val="hybridMultilevel"/>
    <w:tmpl w:val="F222B90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283660">
    <w:abstractNumId w:val="3"/>
  </w:num>
  <w:num w:numId="2" w16cid:durableId="909388484">
    <w:abstractNumId w:val="9"/>
  </w:num>
  <w:num w:numId="3" w16cid:durableId="1623271878">
    <w:abstractNumId w:val="4"/>
  </w:num>
  <w:num w:numId="4" w16cid:durableId="1656951745">
    <w:abstractNumId w:val="2"/>
  </w:num>
  <w:num w:numId="5" w16cid:durableId="1843348132">
    <w:abstractNumId w:val="13"/>
  </w:num>
  <w:num w:numId="6" w16cid:durableId="996613784">
    <w:abstractNumId w:val="7"/>
  </w:num>
  <w:num w:numId="7" w16cid:durableId="1776826323">
    <w:abstractNumId w:val="12"/>
  </w:num>
  <w:num w:numId="8" w16cid:durableId="1136069634">
    <w:abstractNumId w:val="5"/>
  </w:num>
  <w:num w:numId="9" w16cid:durableId="752317523">
    <w:abstractNumId w:val="14"/>
  </w:num>
  <w:num w:numId="10" w16cid:durableId="1720127328">
    <w:abstractNumId w:val="11"/>
  </w:num>
  <w:num w:numId="11" w16cid:durableId="591934564">
    <w:abstractNumId w:val="15"/>
  </w:num>
  <w:num w:numId="12" w16cid:durableId="8920987">
    <w:abstractNumId w:val="6"/>
  </w:num>
  <w:num w:numId="13" w16cid:durableId="128060101">
    <w:abstractNumId w:val="1"/>
  </w:num>
  <w:num w:numId="14" w16cid:durableId="875700039">
    <w:abstractNumId w:val="0"/>
  </w:num>
  <w:num w:numId="15" w16cid:durableId="1997569139">
    <w:abstractNumId w:val="8"/>
  </w:num>
  <w:num w:numId="16" w16cid:durableId="295913629">
    <w:abstractNumId w:val="10"/>
  </w:num>
  <w:num w:numId="17" w16cid:durableId="16479727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EE9"/>
    <w:rsid w:val="00011161"/>
    <w:rsid w:val="000334BA"/>
    <w:rsid w:val="00063C90"/>
    <w:rsid w:val="00066B43"/>
    <w:rsid w:val="00095B2A"/>
    <w:rsid w:val="000A2DAD"/>
    <w:rsid w:val="000A6D07"/>
    <w:rsid w:val="000D1866"/>
    <w:rsid w:val="000D48E6"/>
    <w:rsid w:val="0012560C"/>
    <w:rsid w:val="0013313E"/>
    <w:rsid w:val="00167E4A"/>
    <w:rsid w:val="00175DAC"/>
    <w:rsid w:val="00177842"/>
    <w:rsid w:val="00194C18"/>
    <w:rsid w:val="001B689A"/>
    <w:rsid w:val="001D37F0"/>
    <w:rsid w:val="001E7F33"/>
    <w:rsid w:val="001F77C9"/>
    <w:rsid w:val="002256DF"/>
    <w:rsid w:val="00231C0A"/>
    <w:rsid w:val="00265024"/>
    <w:rsid w:val="00283174"/>
    <w:rsid w:val="002B20BF"/>
    <w:rsid w:val="002E2219"/>
    <w:rsid w:val="002E2AFB"/>
    <w:rsid w:val="00306DE3"/>
    <w:rsid w:val="00333901"/>
    <w:rsid w:val="003A158D"/>
    <w:rsid w:val="003A68B8"/>
    <w:rsid w:val="003C202E"/>
    <w:rsid w:val="003D6C97"/>
    <w:rsid w:val="003E2AD9"/>
    <w:rsid w:val="004468C6"/>
    <w:rsid w:val="00476067"/>
    <w:rsid w:val="00477D55"/>
    <w:rsid w:val="00480E2B"/>
    <w:rsid w:val="004B7877"/>
    <w:rsid w:val="004C3A30"/>
    <w:rsid w:val="005544B8"/>
    <w:rsid w:val="005A5E5A"/>
    <w:rsid w:val="005C322F"/>
    <w:rsid w:val="005C48F8"/>
    <w:rsid w:val="005C54F9"/>
    <w:rsid w:val="005C75A8"/>
    <w:rsid w:val="005D250C"/>
    <w:rsid w:val="00602916"/>
    <w:rsid w:val="00620032"/>
    <w:rsid w:val="00625C2E"/>
    <w:rsid w:val="00680E60"/>
    <w:rsid w:val="006A75D6"/>
    <w:rsid w:val="006B50E0"/>
    <w:rsid w:val="006D22D4"/>
    <w:rsid w:val="006E2F22"/>
    <w:rsid w:val="00705C7B"/>
    <w:rsid w:val="007267C3"/>
    <w:rsid w:val="00743658"/>
    <w:rsid w:val="007551F5"/>
    <w:rsid w:val="007B249D"/>
    <w:rsid w:val="007C414B"/>
    <w:rsid w:val="007D4322"/>
    <w:rsid w:val="007D703D"/>
    <w:rsid w:val="007E2CF0"/>
    <w:rsid w:val="00811324"/>
    <w:rsid w:val="0083188B"/>
    <w:rsid w:val="00845147"/>
    <w:rsid w:val="0088206F"/>
    <w:rsid w:val="008859EB"/>
    <w:rsid w:val="008877EC"/>
    <w:rsid w:val="008C7D0E"/>
    <w:rsid w:val="008E7EF0"/>
    <w:rsid w:val="008F5ED7"/>
    <w:rsid w:val="00903C31"/>
    <w:rsid w:val="00905288"/>
    <w:rsid w:val="00905EB5"/>
    <w:rsid w:val="00931F7F"/>
    <w:rsid w:val="00943574"/>
    <w:rsid w:val="0094655E"/>
    <w:rsid w:val="00964ACF"/>
    <w:rsid w:val="00967FB6"/>
    <w:rsid w:val="00990CAC"/>
    <w:rsid w:val="009C4AE3"/>
    <w:rsid w:val="00A15749"/>
    <w:rsid w:val="00A249BB"/>
    <w:rsid w:val="00A26658"/>
    <w:rsid w:val="00A33074"/>
    <w:rsid w:val="00A479D8"/>
    <w:rsid w:val="00A61256"/>
    <w:rsid w:val="00A70CCB"/>
    <w:rsid w:val="00A72990"/>
    <w:rsid w:val="00A84C80"/>
    <w:rsid w:val="00AB1D32"/>
    <w:rsid w:val="00AB3023"/>
    <w:rsid w:val="00AC19FA"/>
    <w:rsid w:val="00AD4174"/>
    <w:rsid w:val="00AD5EE2"/>
    <w:rsid w:val="00B07EE9"/>
    <w:rsid w:val="00B16E05"/>
    <w:rsid w:val="00B2524E"/>
    <w:rsid w:val="00B254D2"/>
    <w:rsid w:val="00B43F55"/>
    <w:rsid w:val="00B77A5E"/>
    <w:rsid w:val="00B91184"/>
    <w:rsid w:val="00B94A65"/>
    <w:rsid w:val="00BA6EA8"/>
    <w:rsid w:val="00BF6147"/>
    <w:rsid w:val="00C04024"/>
    <w:rsid w:val="00C12E10"/>
    <w:rsid w:val="00C37652"/>
    <w:rsid w:val="00C4101B"/>
    <w:rsid w:val="00C4324B"/>
    <w:rsid w:val="00C60756"/>
    <w:rsid w:val="00C706D7"/>
    <w:rsid w:val="00C8507E"/>
    <w:rsid w:val="00CB151A"/>
    <w:rsid w:val="00CB156C"/>
    <w:rsid w:val="00CB62D4"/>
    <w:rsid w:val="00CC3D02"/>
    <w:rsid w:val="00CE7BFA"/>
    <w:rsid w:val="00CF628E"/>
    <w:rsid w:val="00D1050D"/>
    <w:rsid w:val="00D131B1"/>
    <w:rsid w:val="00D2493F"/>
    <w:rsid w:val="00D43DEF"/>
    <w:rsid w:val="00D55763"/>
    <w:rsid w:val="00D663FD"/>
    <w:rsid w:val="00D979A5"/>
    <w:rsid w:val="00DB381E"/>
    <w:rsid w:val="00DE427A"/>
    <w:rsid w:val="00DE5DF2"/>
    <w:rsid w:val="00DF040C"/>
    <w:rsid w:val="00E05F55"/>
    <w:rsid w:val="00E174BC"/>
    <w:rsid w:val="00E41389"/>
    <w:rsid w:val="00E443EA"/>
    <w:rsid w:val="00E6007E"/>
    <w:rsid w:val="00E71F94"/>
    <w:rsid w:val="00E94EA4"/>
    <w:rsid w:val="00EA5A43"/>
    <w:rsid w:val="00EB0417"/>
    <w:rsid w:val="00EC2324"/>
    <w:rsid w:val="00ED30A0"/>
    <w:rsid w:val="00EE3BFF"/>
    <w:rsid w:val="00F02FFB"/>
    <w:rsid w:val="00F35A0C"/>
    <w:rsid w:val="00F67CE2"/>
    <w:rsid w:val="00F76944"/>
    <w:rsid w:val="00F840ED"/>
    <w:rsid w:val="00F87D52"/>
    <w:rsid w:val="00F91F5C"/>
    <w:rsid w:val="00F932AC"/>
    <w:rsid w:val="00FD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324A61"/>
  <w15:docId w15:val="{4DD4D138-42C9-4EE4-920C-6638ED156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link w:val="Ttulo2Car"/>
    <w:uiPriority w:val="9"/>
    <w:qFormat/>
    <w:rsid w:val="00F87D5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sz w:val="32"/>
      <w:szCs w:val="32"/>
      <w:lang w:val="es-ES_tradnl"/>
    </w:rPr>
  </w:style>
  <w:style w:type="paragraph" w:styleId="Piedepgina">
    <w:name w:val="footer"/>
    <w:basedOn w:val="Normal"/>
    <w:link w:val="PiedepginaCar"/>
    <w:uiPriority w:val="99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Encabezado">
    <w:name w:val="header"/>
    <w:basedOn w:val="Normal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Sangradetextonormal">
    <w:name w:val="Body Text Indent"/>
    <w:basedOn w:val="Normal"/>
    <w:pPr>
      <w:widowControl w:val="0"/>
      <w:autoSpaceDE w:val="0"/>
      <w:autoSpaceDN w:val="0"/>
      <w:adjustRightInd w:val="0"/>
      <w:spacing w:before="60" w:line="260" w:lineRule="auto"/>
      <w:ind w:left="320" w:hanging="340"/>
      <w:jc w:val="both"/>
    </w:pPr>
    <w:rPr>
      <w:rFonts w:ascii="Arial" w:hAnsi="Arial" w:cs="Arial"/>
      <w:sz w:val="20"/>
      <w:szCs w:val="20"/>
      <w:lang w:val="es-ES_tradnl"/>
    </w:rPr>
  </w:style>
  <w:style w:type="character" w:customStyle="1" w:styleId="Ttulo2Car">
    <w:name w:val="Título 2 Car"/>
    <w:link w:val="Ttulo2"/>
    <w:uiPriority w:val="9"/>
    <w:rsid w:val="00F87D52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87D52"/>
    <w:pPr>
      <w:spacing w:before="100" w:beforeAutospacing="1" w:after="100" w:afterAutospacing="1"/>
    </w:pPr>
  </w:style>
  <w:style w:type="character" w:styleId="Textoennegrita">
    <w:name w:val="Strong"/>
    <w:uiPriority w:val="22"/>
    <w:qFormat/>
    <w:rsid w:val="00F87D52"/>
    <w:rPr>
      <w:b/>
      <w:bCs/>
    </w:rPr>
  </w:style>
  <w:style w:type="character" w:customStyle="1" w:styleId="PiedepginaCar">
    <w:name w:val="Pie de página Car"/>
    <w:link w:val="Piedepgina"/>
    <w:uiPriority w:val="99"/>
    <w:rsid w:val="00B2524E"/>
    <w:rPr>
      <w:rFonts w:ascii="Arial" w:hAnsi="Arial" w:cs="Arial"/>
      <w:sz w:val="22"/>
      <w:szCs w:val="22"/>
      <w:lang w:val="es-ES_tradnl"/>
    </w:rPr>
  </w:style>
  <w:style w:type="character" w:styleId="Hipervnculo">
    <w:name w:val="Hyperlink"/>
    <w:uiPriority w:val="99"/>
    <w:unhideWhenUsed/>
    <w:rsid w:val="00B2524E"/>
    <w:rPr>
      <w:color w:val="0000FF"/>
      <w:u w:val="single"/>
    </w:rPr>
  </w:style>
  <w:style w:type="table" w:styleId="Tablaconcuadrcula">
    <w:name w:val="Table Grid"/>
    <w:basedOn w:val="Tablanormal"/>
    <w:rsid w:val="00063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afalapalma.ne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Política de Calidad</vt:lpstr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Política de Calidad</dc:title>
  <dc:creator>S &amp; N</dc:creator>
  <cp:lastModifiedBy>Asociación NEP</cp:lastModifiedBy>
  <cp:revision>8</cp:revision>
  <cp:lastPrinted>2024-04-29T15:49:00Z</cp:lastPrinted>
  <dcterms:created xsi:type="dcterms:W3CDTF">2024-04-29T15:51:00Z</dcterms:created>
  <dcterms:modified xsi:type="dcterms:W3CDTF">2026-09-06T18:50:00Z</dcterms:modified>
</cp:coreProperties>
</file>