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D249" w14:textId="484CE0F5" w:rsidR="000A6D07" w:rsidRPr="005F740F" w:rsidRDefault="00E41389" w:rsidP="00A84C80">
      <w:pPr>
        <w:spacing w:line="360" w:lineRule="auto"/>
        <w:ind w:right="-589"/>
        <w:jc w:val="both"/>
        <w:rPr>
          <w:rFonts w:ascii="Arial Narrow" w:hAnsi="Arial Narrow" w:cs="Arial"/>
          <w:b/>
          <w:bCs/>
        </w:rPr>
      </w:pPr>
      <w:r w:rsidRPr="005F740F">
        <w:rPr>
          <w:rFonts w:ascii="Arial Narrow" w:hAnsi="Arial Narrow" w:cs="Arial"/>
          <w:b/>
          <w:bCs/>
        </w:rPr>
        <w:t xml:space="preserve">17.1.1. Información estadística necesaria para valorar el grado de cumplimiento y calidad de los servicios: </w:t>
      </w:r>
    </w:p>
    <w:p w14:paraId="3E28DB7D" w14:textId="77777777" w:rsidR="00E41389" w:rsidRPr="005F740F" w:rsidRDefault="00E41389" w:rsidP="003D6C97">
      <w:pPr>
        <w:jc w:val="both"/>
        <w:rPr>
          <w:rFonts w:ascii="Arial Narrow" w:hAnsi="Arial Narrow" w:cs="Arial"/>
          <w:color w:val="7030A0"/>
        </w:rPr>
      </w:pPr>
    </w:p>
    <w:p w14:paraId="40792141" w14:textId="77777777" w:rsidR="000D1866" w:rsidRPr="005F740F" w:rsidRDefault="00A33074" w:rsidP="000A6D07">
      <w:pPr>
        <w:spacing w:line="360" w:lineRule="auto"/>
        <w:jc w:val="both"/>
        <w:rPr>
          <w:rFonts w:ascii="Arial Narrow" w:hAnsi="Arial Narrow" w:cs="Arial"/>
          <w:color w:val="7030A0"/>
        </w:rPr>
      </w:pPr>
      <w:r w:rsidRPr="005F740F">
        <w:rPr>
          <w:rFonts w:ascii="Arial Narrow" w:hAnsi="Arial Narrow" w:cs="Arial"/>
        </w:rPr>
        <w:t>Resumen de información extraída de las Actas de Revisión por la Dirección:</w:t>
      </w:r>
    </w:p>
    <w:p w14:paraId="7815CD2C" w14:textId="77777777" w:rsidR="004F4876" w:rsidRDefault="004F4876" w:rsidP="00306DE3">
      <w:pPr>
        <w:spacing w:line="360" w:lineRule="auto"/>
        <w:jc w:val="both"/>
        <w:rPr>
          <w:rFonts w:ascii="Arial Narrow" w:hAnsi="Arial Narrow" w:cs="Arial"/>
          <w:b/>
        </w:rPr>
      </w:pPr>
      <w:bookmarkStart w:id="0" w:name="_Hlk76649056"/>
    </w:p>
    <w:p w14:paraId="7149F592" w14:textId="16A94DAE" w:rsidR="00306DE3" w:rsidRPr="005F740F" w:rsidRDefault="00306DE3" w:rsidP="00306DE3">
      <w:pPr>
        <w:spacing w:line="360" w:lineRule="auto"/>
        <w:jc w:val="both"/>
        <w:rPr>
          <w:rFonts w:ascii="Arial Narrow" w:hAnsi="Arial Narrow" w:cs="Arial"/>
          <w:b/>
        </w:rPr>
      </w:pPr>
      <w:r w:rsidRPr="005F740F">
        <w:rPr>
          <w:rFonts w:ascii="Arial Narrow" w:hAnsi="Arial Narrow" w:cs="Arial"/>
          <w:b/>
        </w:rPr>
        <w:t>AÑO 2019</w:t>
      </w:r>
      <w:r w:rsidR="00CE39DD" w:rsidRPr="005F740F">
        <w:rPr>
          <w:rFonts w:ascii="Arial Narrow" w:hAnsi="Arial Narrow" w:cs="Arial"/>
          <w:b/>
        </w:rPr>
        <w:t>/2020</w:t>
      </w:r>
      <w:r w:rsidRPr="005F740F">
        <w:rPr>
          <w:rFonts w:ascii="Arial Narrow" w:hAnsi="Arial Narrow" w:cs="Arial"/>
          <w:b/>
        </w:rPr>
        <w:t>:</w:t>
      </w:r>
    </w:p>
    <w:p w14:paraId="7848E23D" w14:textId="77777777" w:rsidR="00C8507E" w:rsidRPr="005F740F" w:rsidRDefault="00C8507E" w:rsidP="00C8507E">
      <w:pPr>
        <w:spacing w:line="276" w:lineRule="auto"/>
        <w:ind w:right="-731"/>
        <w:jc w:val="both"/>
        <w:rPr>
          <w:rFonts w:ascii="Arial Narrow" w:hAnsi="Arial Narrow" w:cs="Arial"/>
          <w:sz w:val="22"/>
          <w:szCs w:val="22"/>
        </w:rPr>
      </w:pPr>
      <w:r w:rsidRPr="005F740F">
        <w:rPr>
          <w:rFonts w:ascii="Arial Narrow" w:hAnsi="Arial Narrow" w:cs="Arial"/>
          <w:sz w:val="22"/>
          <w:szCs w:val="22"/>
        </w:rPr>
        <w:t>Se han recibido un total de 63 cuestionarios de usuarios, siendo una muestra representativa del total de los usuarios que en estos momentos se están beneficiando de los servicios de atención directa de la entidad. El análisis de la valoración de los cuestionarios realizados nos indica que estamos superando este objetivo establecido.</w:t>
      </w:r>
    </w:p>
    <w:bookmarkEnd w:id="0"/>
    <w:p w14:paraId="1F1C329A" w14:textId="77777777" w:rsidR="00C8507E" w:rsidRPr="005F740F" w:rsidRDefault="00C8507E" w:rsidP="00C8507E">
      <w:pPr>
        <w:jc w:val="both"/>
        <w:rPr>
          <w:rFonts w:ascii="Arial Narrow" w:hAnsi="Arial Narrow" w:cs="Arial"/>
          <w:sz w:val="22"/>
          <w:szCs w:val="22"/>
        </w:rPr>
      </w:pPr>
    </w:p>
    <w:tbl>
      <w:tblPr>
        <w:tblW w:w="946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3"/>
        <w:gridCol w:w="1418"/>
        <w:gridCol w:w="1276"/>
        <w:gridCol w:w="1275"/>
        <w:gridCol w:w="1276"/>
        <w:gridCol w:w="1701"/>
      </w:tblGrid>
      <w:tr w:rsidR="00C8507E" w:rsidRPr="005F740F" w14:paraId="1F8C716B" w14:textId="77777777" w:rsidTr="003564B5">
        <w:trPr>
          <w:trHeight w:val="251"/>
        </w:trPr>
        <w:tc>
          <w:tcPr>
            <w:tcW w:w="2523" w:type="dxa"/>
            <w:vAlign w:val="center"/>
          </w:tcPr>
          <w:p w14:paraId="17CDFBEA" w14:textId="77777777" w:rsidR="00C8507E" w:rsidRPr="005F740F" w:rsidRDefault="00C8507E" w:rsidP="006018E4">
            <w:pPr>
              <w:jc w:val="center"/>
              <w:rPr>
                <w:rFonts w:ascii="Arial Narrow" w:hAnsi="Arial Narrow" w:cs="Arial"/>
                <w:b/>
                <w:sz w:val="22"/>
                <w:szCs w:val="22"/>
              </w:rPr>
            </w:pPr>
          </w:p>
        </w:tc>
        <w:tc>
          <w:tcPr>
            <w:tcW w:w="1418" w:type="dxa"/>
            <w:vAlign w:val="center"/>
          </w:tcPr>
          <w:p w14:paraId="5445FBCD"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2015</w:t>
            </w:r>
          </w:p>
        </w:tc>
        <w:tc>
          <w:tcPr>
            <w:tcW w:w="1276" w:type="dxa"/>
            <w:vAlign w:val="center"/>
          </w:tcPr>
          <w:p w14:paraId="1BD9BF5E"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2016</w:t>
            </w:r>
          </w:p>
        </w:tc>
        <w:tc>
          <w:tcPr>
            <w:tcW w:w="1275" w:type="dxa"/>
            <w:vAlign w:val="center"/>
          </w:tcPr>
          <w:p w14:paraId="0B8F2F1A"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2017</w:t>
            </w:r>
          </w:p>
        </w:tc>
        <w:tc>
          <w:tcPr>
            <w:tcW w:w="1276" w:type="dxa"/>
            <w:vAlign w:val="center"/>
          </w:tcPr>
          <w:p w14:paraId="0F0EA388"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2108</w:t>
            </w:r>
          </w:p>
        </w:tc>
        <w:tc>
          <w:tcPr>
            <w:tcW w:w="1701" w:type="dxa"/>
            <w:shd w:val="clear" w:color="auto" w:fill="D6E3BC"/>
            <w:vAlign w:val="center"/>
          </w:tcPr>
          <w:p w14:paraId="3FA45CE4"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2019</w:t>
            </w:r>
          </w:p>
        </w:tc>
      </w:tr>
      <w:tr w:rsidR="00C8507E" w:rsidRPr="005F740F" w14:paraId="74EF9211" w14:textId="77777777" w:rsidTr="003564B5">
        <w:trPr>
          <w:trHeight w:val="251"/>
        </w:trPr>
        <w:tc>
          <w:tcPr>
            <w:tcW w:w="2523" w:type="dxa"/>
            <w:vAlign w:val="center"/>
          </w:tcPr>
          <w:p w14:paraId="69E7E07F"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Sade este</w:t>
            </w:r>
          </w:p>
        </w:tc>
        <w:tc>
          <w:tcPr>
            <w:tcW w:w="1418" w:type="dxa"/>
            <w:vAlign w:val="center"/>
          </w:tcPr>
          <w:p w14:paraId="7F9C650A"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9.50</w:t>
            </w:r>
          </w:p>
        </w:tc>
        <w:tc>
          <w:tcPr>
            <w:tcW w:w="1276" w:type="dxa"/>
            <w:vAlign w:val="center"/>
          </w:tcPr>
          <w:p w14:paraId="2DDD28F8"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9.00</w:t>
            </w:r>
          </w:p>
        </w:tc>
        <w:tc>
          <w:tcPr>
            <w:tcW w:w="1275" w:type="dxa"/>
            <w:vAlign w:val="center"/>
          </w:tcPr>
          <w:p w14:paraId="18798125"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9.38</w:t>
            </w:r>
          </w:p>
        </w:tc>
        <w:tc>
          <w:tcPr>
            <w:tcW w:w="1276" w:type="dxa"/>
            <w:vAlign w:val="center"/>
          </w:tcPr>
          <w:p w14:paraId="085C341F" w14:textId="77777777" w:rsidR="00C8507E" w:rsidRPr="005F740F" w:rsidRDefault="00C8507E" w:rsidP="006018E4">
            <w:pPr>
              <w:jc w:val="center"/>
              <w:rPr>
                <w:rFonts w:ascii="Arial Narrow" w:hAnsi="Arial Narrow" w:cs="Arial"/>
                <w:sz w:val="22"/>
                <w:szCs w:val="22"/>
              </w:rPr>
            </w:pPr>
          </w:p>
        </w:tc>
        <w:tc>
          <w:tcPr>
            <w:tcW w:w="1701" w:type="dxa"/>
            <w:shd w:val="clear" w:color="auto" w:fill="D6E3BC"/>
            <w:vAlign w:val="center"/>
          </w:tcPr>
          <w:p w14:paraId="54484E45" w14:textId="77777777" w:rsidR="00C8507E" w:rsidRPr="005F740F" w:rsidRDefault="00C8507E" w:rsidP="006018E4">
            <w:pPr>
              <w:jc w:val="center"/>
              <w:rPr>
                <w:rFonts w:ascii="Arial Narrow" w:hAnsi="Arial Narrow" w:cs="Arial"/>
                <w:sz w:val="22"/>
                <w:szCs w:val="22"/>
              </w:rPr>
            </w:pPr>
          </w:p>
        </w:tc>
      </w:tr>
      <w:tr w:rsidR="00C8507E" w:rsidRPr="005F740F" w14:paraId="70BDBEE2" w14:textId="77777777" w:rsidTr="003564B5">
        <w:trPr>
          <w:trHeight w:val="251"/>
        </w:trPr>
        <w:tc>
          <w:tcPr>
            <w:tcW w:w="2523" w:type="dxa"/>
            <w:vAlign w:val="center"/>
          </w:tcPr>
          <w:p w14:paraId="25C390AF"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Sade oeste</w:t>
            </w:r>
          </w:p>
        </w:tc>
        <w:tc>
          <w:tcPr>
            <w:tcW w:w="1418" w:type="dxa"/>
            <w:vAlign w:val="center"/>
          </w:tcPr>
          <w:p w14:paraId="5A9262D0"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10</w:t>
            </w:r>
          </w:p>
        </w:tc>
        <w:tc>
          <w:tcPr>
            <w:tcW w:w="1276" w:type="dxa"/>
            <w:vAlign w:val="center"/>
          </w:tcPr>
          <w:p w14:paraId="3CE5AC37"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9.90</w:t>
            </w:r>
          </w:p>
        </w:tc>
        <w:tc>
          <w:tcPr>
            <w:tcW w:w="1275" w:type="dxa"/>
            <w:vAlign w:val="center"/>
          </w:tcPr>
          <w:p w14:paraId="520C8DF9"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9.5</w:t>
            </w:r>
          </w:p>
        </w:tc>
        <w:tc>
          <w:tcPr>
            <w:tcW w:w="1276" w:type="dxa"/>
            <w:vAlign w:val="center"/>
          </w:tcPr>
          <w:p w14:paraId="46AF7B0C"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9.07</w:t>
            </w:r>
          </w:p>
        </w:tc>
        <w:tc>
          <w:tcPr>
            <w:tcW w:w="1701" w:type="dxa"/>
            <w:shd w:val="clear" w:color="auto" w:fill="D6E3BC"/>
            <w:vAlign w:val="center"/>
          </w:tcPr>
          <w:p w14:paraId="55106349" w14:textId="77777777" w:rsidR="00C8507E" w:rsidRPr="005F740F" w:rsidRDefault="00C8507E" w:rsidP="006018E4">
            <w:pPr>
              <w:jc w:val="center"/>
              <w:rPr>
                <w:rFonts w:ascii="Arial Narrow" w:hAnsi="Arial Narrow" w:cs="Arial"/>
                <w:sz w:val="22"/>
                <w:szCs w:val="22"/>
              </w:rPr>
            </w:pPr>
          </w:p>
        </w:tc>
      </w:tr>
      <w:tr w:rsidR="00C8507E" w:rsidRPr="005F740F" w14:paraId="2D8D6666" w14:textId="77777777" w:rsidTr="003564B5">
        <w:trPr>
          <w:trHeight w:val="251"/>
        </w:trPr>
        <w:tc>
          <w:tcPr>
            <w:tcW w:w="2523" w:type="dxa"/>
            <w:vAlign w:val="center"/>
          </w:tcPr>
          <w:p w14:paraId="3A50DC5D"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SADE</w:t>
            </w:r>
          </w:p>
        </w:tc>
        <w:tc>
          <w:tcPr>
            <w:tcW w:w="1418" w:type="dxa"/>
            <w:vAlign w:val="center"/>
          </w:tcPr>
          <w:p w14:paraId="4B22A3CA" w14:textId="77777777" w:rsidR="00C8507E" w:rsidRPr="005F740F" w:rsidRDefault="00C8507E" w:rsidP="006018E4">
            <w:pPr>
              <w:jc w:val="center"/>
              <w:rPr>
                <w:rFonts w:ascii="Arial Narrow" w:hAnsi="Arial Narrow" w:cs="Arial"/>
                <w:sz w:val="22"/>
                <w:szCs w:val="22"/>
              </w:rPr>
            </w:pPr>
          </w:p>
        </w:tc>
        <w:tc>
          <w:tcPr>
            <w:tcW w:w="1276" w:type="dxa"/>
            <w:vAlign w:val="center"/>
          </w:tcPr>
          <w:p w14:paraId="0AF26B94" w14:textId="77777777" w:rsidR="00C8507E" w:rsidRPr="005F740F" w:rsidRDefault="00C8507E" w:rsidP="006018E4">
            <w:pPr>
              <w:jc w:val="center"/>
              <w:rPr>
                <w:rFonts w:ascii="Arial Narrow" w:hAnsi="Arial Narrow" w:cs="Arial"/>
                <w:sz w:val="22"/>
                <w:szCs w:val="22"/>
              </w:rPr>
            </w:pPr>
          </w:p>
        </w:tc>
        <w:tc>
          <w:tcPr>
            <w:tcW w:w="1275" w:type="dxa"/>
            <w:vAlign w:val="center"/>
          </w:tcPr>
          <w:p w14:paraId="1115D586" w14:textId="77777777" w:rsidR="00C8507E" w:rsidRPr="005F740F" w:rsidRDefault="00C8507E" w:rsidP="006018E4">
            <w:pPr>
              <w:jc w:val="center"/>
              <w:rPr>
                <w:rFonts w:ascii="Arial Narrow" w:hAnsi="Arial Narrow" w:cs="Arial"/>
                <w:sz w:val="22"/>
                <w:szCs w:val="22"/>
              </w:rPr>
            </w:pPr>
          </w:p>
        </w:tc>
        <w:tc>
          <w:tcPr>
            <w:tcW w:w="1276" w:type="dxa"/>
            <w:vAlign w:val="center"/>
          </w:tcPr>
          <w:p w14:paraId="0DAD3778" w14:textId="77777777" w:rsidR="00C8507E" w:rsidRPr="005F740F" w:rsidRDefault="00C8507E" w:rsidP="006018E4">
            <w:pPr>
              <w:jc w:val="center"/>
              <w:rPr>
                <w:rFonts w:ascii="Arial Narrow" w:hAnsi="Arial Narrow" w:cs="Arial"/>
                <w:sz w:val="22"/>
                <w:szCs w:val="22"/>
              </w:rPr>
            </w:pPr>
          </w:p>
        </w:tc>
        <w:tc>
          <w:tcPr>
            <w:tcW w:w="1701" w:type="dxa"/>
            <w:shd w:val="clear" w:color="auto" w:fill="D6E3BC"/>
            <w:vAlign w:val="center"/>
          </w:tcPr>
          <w:p w14:paraId="4935BC80"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9.26</w:t>
            </w:r>
          </w:p>
        </w:tc>
      </w:tr>
      <w:tr w:rsidR="00C8507E" w:rsidRPr="005F740F" w14:paraId="77D0BC02" w14:textId="77777777" w:rsidTr="003564B5">
        <w:trPr>
          <w:trHeight w:val="251"/>
        </w:trPr>
        <w:tc>
          <w:tcPr>
            <w:tcW w:w="2523" w:type="dxa"/>
            <w:vAlign w:val="center"/>
          </w:tcPr>
          <w:p w14:paraId="249E201D"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UAID</w:t>
            </w:r>
          </w:p>
        </w:tc>
        <w:tc>
          <w:tcPr>
            <w:tcW w:w="1418" w:type="dxa"/>
            <w:vAlign w:val="center"/>
          </w:tcPr>
          <w:p w14:paraId="6142AFD5"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8.60</w:t>
            </w:r>
          </w:p>
        </w:tc>
        <w:tc>
          <w:tcPr>
            <w:tcW w:w="1276" w:type="dxa"/>
            <w:vAlign w:val="center"/>
          </w:tcPr>
          <w:p w14:paraId="56605A2A"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9.80</w:t>
            </w:r>
          </w:p>
        </w:tc>
        <w:tc>
          <w:tcPr>
            <w:tcW w:w="1275" w:type="dxa"/>
            <w:vAlign w:val="center"/>
          </w:tcPr>
          <w:p w14:paraId="496FEAA7"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9</w:t>
            </w:r>
          </w:p>
        </w:tc>
        <w:tc>
          <w:tcPr>
            <w:tcW w:w="1276" w:type="dxa"/>
            <w:vAlign w:val="center"/>
          </w:tcPr>
          <w:p w14:paraId="6589E9FF" w14:textId="77777777" w:rsidR="00C8507E" w:rsidRPr="005F740F" w:rsidRDefault="00C8507E" w:rsidP="006018E4">
            <w:pPr>
              <w:jc w:val="center"/>
              <w:rPr>
                <w:rFonts w:ascii="Arial Narrow" w:hAnsi="Arial Narrow" w:cs="Arial"/>
                <w:sz w:val="22"/>
                <w:szCs w:val="22"/>
              </w:rPr>
            </w:pPr>
            <w:r w:rsidRPr="005F740F">
              <w:rPr>
                <w:rFonts w:ascii="Arial Narrow" w:hAnsi="Arial Narrow" w:cs="Arial"/>
                <w:sz w:val="22"/>
                <w:szCs w:val="22"/>
              </w:rPr>
              <w:t>8.57</w:t>
            </w:r>
          </w:p>
        </w:tc>
        <w:tc>
          <w:tcPr>
            <w:tcW w:w="1701" w:type="dxa"/>
            <w:shd w:val="clear" w:color="auto" w:fill="D6E3BC"/>
            <w:vAlign w:val="center"/>
          </w:tcPr>
          <w:p w14:paraId="76E2D9F6" w14:textId="77777777" w:rsidR="00C8507E" w:rsidRPr="005F740F" w:rsidRDefault="00C8507E" w:rsidP="006018E4">
            <w:pPr>
              <w:jc w:val="center"/>
              <w:rPr>
                <w:rFonts w:ascii="Arial Narrow" w:hAnsi="Arial Narrow" w:cs="Arial"/>
                <w:sz w:val="22"/>
                <w:szCs w:val="22"/>
              </w:rPr>
            </w:pPr>
          </w:p>
        </w:tc>
      </w:tr>
      <w:tr w:rsidR="00C8507E" w:rsidRPr="005F740F" w14:paraId="755C00C0" w14:textId="77777777" w:rsidTr="003564B5">
        <w:trPr>
          <w:trHeight w:val="251"/>
        </w:trPr>
        <w:tc>
          <w:tcPr>
            <w:tcW w:w="2523" w:type="dxa"/>
            <w:vAlign w:val="center"/>
          </w:tcPr>
          <w:p w14:paraId="1DC98C7E"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Fisioterapia</w:t>
            </w:r>
          </w:p>
        </w:tc>
        <w:tc>
          <w:tcPr>
            <w:tcW w:w="1418" w:type="dxa"/>
            <w:vAlign w:val="center"/>
          </w:tcPr>
          <w:p w14:paraId="581F89AD"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9,54</w:t>
            </w:r>
          </w:p>
        </w:tc>
        <w:tc>
          <w:tcPr>
            <w:tcW w:w="1276" w:type="dxa"/>
            <w:vAlign w:val="center"/>
          </w:tcPr>
          <w:p w14:paraId="4CF18BC3"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9.60</w:t>
            </w:r>
          </w:p>
        </w:tc>
        <w:tc>
          <w:tcPr>
            <w:tcW w:w="1275" w:type="dxa"/>
            <w:vAlign w:val="center"/>
          </w:tcPr>
          <w:p w14:paraId="698B907A"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9.05</w:t>
            </w:r>
          </w:p>
        </w:tc>
        <w:tc>
          <w:tcPr>
            <w:tcW w:w="1276" w:type="dxa"/>
            <w:vAlign w:val="center"/>
          </w:tcPr>
          <w:p w14:paraId="2A3293F4"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9.25</w:t>
            </w:r>
          </w:p>
        </w:tc>
        <w:tc>
          <w:tcPr>
            <w:tcW w:w="1701" w:type="dxa"/>
            <w:shd w:val="clear" w:color="auto" w:fill="D6E3BC"/>
            <w:vAlign w:val="center"/>
          </w:tcPr>
          <w:p w14:paraId="7162C63D"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9.38</w:t>
            </w:r>
          </w:p>
        </w:tc>
      </w:tr>
      <w:tr w:rsidR="00C8507E" w:rsidRPr="005F740F" w14:paraId="58AAE803" w14:textId="77777777" w:rsidTr="003564B5">
        <w:trPr>
          <w:trHeight w:val="504"/>
        </w:trPr>
        <w:tc>
          <w:tcPr>
            <w:tcW w:w="2523" w:type="dxa"/>
            <w:vAlign w:val="center"/>
          </w:tcPr>
          <w:p w14:paraId="6595C9D9"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Atención Psicológica</w:t>
            </w:r>
          </w:p>
        </w:tc>
        <w:tc>
          <w:tcPr>
            <w:tcW w:w="1418" w:type="dxa"/>
            <w:vAlign w:val="center"/>
          </w:tcPr>
          <w:p w14:paraId="3E6D6CAA"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9.91</w:t>
            </w:r>
          </w:p>
        </w:tc>
        <w:tc>
          <w:tcPr>
            <w:tcW w:w="1276" w:type="dxa"/>
            <w:vAlign w:val="center"/>
          </w:tcPr>
          <w:p w14:paraId="06EE7FA4"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9.79</w:t>
            </w:r>
          </w:p>
        </w:tc>
        <w:tc>
          <w:tcPr>
            <w:tcW w:w="1275" w:type="dxa"/>
            <w:vAlign w:val="center"/>
          </w:tcPr>
          <w:p w14:paraId="06A36DCE"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9.29</w:t>
            </w:r>
          </w:p>
        </w:tc>
        <w:tc>
          <w:tcPr>
            <w:tcW w:w="1276" w:type="dxa"/>
            <w:vAlign w:val="center"/>
          </w:tcPr>
          <w:p w14:paraId="46B8264B"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8.81</w:t>
            </w:r>
          </w:p>
        </w:tc>
        <w:tc>
          <w:tcPr>
            <w:tcW w:w="1701" w:type="dxa"/>
            <w:shd w:val="clear" w:color="auto" w:fill="D6E3BC"/>
            <w:vAlign w:val="center"/>
          </w:tcPr>
          <w:p w14:paraId="21A1D667"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9.32</w:t>
            </w:r>
          </w:p>
        </w:tc>
      </w:tr>
      <w:tr w:rsidR="00C8507E" w:rsidRPr="005F740F" w14:paraId="5459B33D" w14:textId="77777777" w:rsidTr="003564B5">
        <w:trPr>
          <w:trHeight w:val="251"/>
        </w:trPr>
        <w:tc>
          <w:tcPr>
            <w:tcW w:w="2523" w:type="dxa"/>
            <w:vAlign w:val="center"/>
          </w:tcPr>
          <w:p w14:paraId="4C047D4A" w14:textId="402CB6CE" w:rsidR="00C8507E" w:rsidRPr="005F740F" w:rsidRDefault="003564B5" w:rsidP="009E1C16">
            <w:pPr>
              <w:jc w:val="center"/>
              <w:rPr>
                <w:rFonts w:ascii="Arial Narrow" w:hAnsi="Arial Narrow" w:cs="Arial"/>
                <w:b/>
                <w:sz w:val="22"/>
                <w:szCs w:val="22"/>
              </w:rPr>
            </w:pPr>
            <w:r w:rsidRPr="005F740F">
              <w:rPr>
                <w:rFonts w:ascii="Arial Narrow" w:hAnsi="Arial Narrow" w:cs="Arial"/>
                <w:b/>
                <w:sz w:val="22"/>
                <w:szCs w:val="22"/>
              </w:rPr>
              <w:t>SIVO</w:t>
            </w:r>
          </w:p>
        </w:tc>
        <w:tc>
          <w:tcPr>
            <w:tcW w:w="1418" w:type="dxa"/>
            <w:vAlign w:val="center"/>
          </w:tcPr>
          <w:p w14:paraId="63474B55"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9.70</w:t>
            </w:r>
          </w:p>
        </w:tc>
        <w:tc>
          <w:tcPr>
            <w:tcW w:w="1276" w:type="dxa"/>
            <w:vAlign w:val="center"/>
          </w:tcPr>
          <w:p w14:paraId="4121F8B6"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9.67</w:t>
            </w:r>
          </w:p>
        </w:tc>
        <w:tc>
          <w:tcPr>
            <w:tcW w:w="1275" w:type="dxa"/>
            <w:vAlign w:val="center"/>
          </w:tcPr>
          <w:p w14:paraId="4F4F291F"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9.03</w:t>
            </w:r>
          </w:p>
        </w:tc>
        <w:tc>
          <w:tcPr>
            <w:tcW w:w="1276" w:type="dxa"/>
            <w:vAlign w:val="center"/>
          </w:tcPr>
          <w:p w14:paraId="2AE95D49"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8.95</w:t>
            </w:r>
          </w:p>
        </w:tc>
        <w:tc>
          <w:tcPr>
            <w:tcW w:w="1701" w:type="dxa"/>
            <w:shd w:val="clear" w:color="auto" w:fill="D6E3BC"/>
            <w:vAlign w:val="center"/>
          </w:tcPr>
          <w:p w14:paraId="55AC76E3"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9.39</w:t>
            </w:r>
          </w:p>
        </w:tc>
      </w:tr>
      <w:tr w:rsidR="00C8507E" w:rsidRPr="005F740F" w14:paraId="2102D60E" w14:textId="77777777" w:rsidTr="003564B5">
        <w:trPr>
          <w:trHeight w:val="755"/>
        </w:trPr>
        <w:tc>
          <w:tcPr>
            <w:tcW w:w="2523" w:type="dxa"/>
            <w:vAlign w:val="center"/>
          </w:tcPr>
          <w:p w14:paraId="103DFDA9"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Servicio de Psicoestimulación en domicilios</w:t>
            </w:r>
          </w:p>
        </w:tc>
        <w:tc>
          <w:tcPr>
            <w:tcW w:w="1418" w:type="dxa"/>
            <w:vAlign w:val="center"/>
          </w:tcPr>
          <w:p w14:paraId="3538EF59"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10</w:t>
            </w:r>
          </w:p>
        </w:tc>
        <w:tc>
          <w:tcPr>
            <w:tcW w:w="1276" w:type="dxa"/>
            <w:vAlign w:val="center"/>
          </w:tcPr>
          <w:p w14:paraId="6442F096"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9.90</w:t>
            </w:r>
          </w:p>
        </w:tc>
        <w:tc>
          <w:tcPr>
            <w:tcW w:w="1275" w:type="dxa"/>
            <w:vAlign w:val="center"/>
          </w:tcPr>
          <w:p w14:paraId="7714A0BA" w14:textId="77777777" w:rsidR="00C8507E" w:rsidRPr="005F740F" w:rsidRDefault="00C8507E" w:rsidP="00C8507E">
            <w:pPr>
              <w:jc w:val="center"/>
              <w:rPr>
                <w:rFonts w:ascii="Arial Narrow" w:hAnsi="Arial Narrow" w:cs="Arial"/>
                <w:sz w:val="22"/>
                <w:szCs w:val="22"/>
              </w:rPr>
            </w:pPr>
          </w:p>
        </w:tc>
        <w:tc>
          <w:tcPr>
            <w:tcW w:w="1276" w:type="dxa"/>
            <w:vAlign w:val="center"/>
          </w:tcPr>
          <w:p w14:paraId="6D66F189" w14:textId="77777777" w:rsidR="00C8507E" w:rsidRPr="005F740F" w:rsidRDefault="00C8507E" w:rsidP="00C8507E">
            <w:pPr>
              <w:jc w:val="center"/>
              <w:rPr>
                <w:rFonts w:ascii="Arial Narrow" w:hAnsi="Arial Narrow" w:cs="Arial"/>
                <w:sz w:val="22"/>
                <w:szCs w:val="22"/>
              </w:rPr>
            </w:pPr>
          </w:p>
        </w:tc>
        <w:tc>
          <w:tcPr>
            <w:tcW w:w="1701" w:type="dxa"/>
            <w:shd w:val="clear" w:color="auto" w:fill="D6E3BC"/>
            <w:vAlign w:val="center"/>
          </w:tcPr>
          <w:p w14:paraId="214CF940" w14:textId="77777777" w:rsidR="00C8507E" w:rsidRPr="005F740F" w:rsidRDefault="00C8507E" w:rsidP="00C8507E">
            <w:pPr>
              <w:jc w:val="center"/>
              <w:rPr>
                <w:rFonts w:ascii="Arial Narrow" w:hAnsi="Arial Narrow" w:cs="Arial"/>
                <w:sz w:val="22"/>
                <w:szCs w:val="22"/>
              </w:rPr>
            </w:pPr>
          </w:p>
        </w:tc>
      </w:tr>
      <w:tr w:rsidR="00C8507E" w:rsidRPr="005F740F" w14:paraId="6F9398BF" w14:textId="77777777" w:rsidTr="003564B5">
        <w:trPr>
          <w:trHeight w:val="516"/>
        </w:trPr>
        <w:tc>
          <w:tcPr>
            <w:tcW w:w="2523" w:type="dxa"/>
            <w:vAlign w:val="center"/>
          </w:tcPr>
          <w:p w14:paraId="04DAADB5"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Centro de Día Las Ledas</w:t>
            </w:r>
          </w:p>
        </w:tc>
        <w:tc>
          <w:tcPr>
            <w:tcW w:w="1418" w:type="dxa"/>
            <w:vAlign w:val="center"/>
          </w:tcPr>
          <w:p w14:paraId="5446AB54" w14:textId="77777777" w:rsidR="00C8507E" w:rsidRPr="005F740F" w:rsidRDefault="00C8507E" w:rsidP="00C8507E">
            <w:pPr>
              <w:jc w:val="center"/>
              <w:rPr>
                <w:rFonts w:ascii="Arial Narrow" w:hAnsi="Arial Narrow" w:cs="Arial"/>
                <w:sz w:val="22"/>
                <w:szCs w:val="22"/>
              </w:rPr>
            </w:pPr>
          </w:p>
        </w:tc>
        <w:tc>
          <w:tcPr>
            <w:tcW w:w="1276" w:type="dxa"/>
            <w:vAlign w:val="center"/>
          </w:tcPr>
          <w:p w14:paraId="3627A6A9" w14:textId="77777777" w:rsidR="00C8507E" w:rsidRPr="005F740F" w:rsidRDefault="00C8507E" w:rsidP="00C8507E">
            <w:pPr>
              <w:jc w:val="center"/>
              <w:rPr>
                <w:rFonts w:ascii="Arial Narrow" w:hAnsi="Arial Narrow" w:cs="Arial"/>
                <w:sz w:val="22"/>
                <w:szCs w:val="22"/>
              </w:rPr>
            </w:pPr>
          </w:p>
        </w:tc>
        <w:tc>
          <w:tcPr>
            <w:tcW w:w="1275" w:type="dxa"/>
            <w:vAlign w:val="center"/>
          </w:tcPr>
          <w:p w14:paraId="2A315F83" w14:textId="77777777" w:rsidR="00C8507E" w:rsidRPr="005F740F" w:rsidRDefault="00C8507E" w:rsidP="00C8507E">
            <w:pPr>
              <w:jc w:val="center"/>
              <w:rPr>
                <w:rFonts w:ascii="Arial Narrow" w:hAnsi="Arial Narrow" w:cs="Arial"/>
                <w:sz w:val="22"/>
                <w:szCs w:val="22"/>
              </w:rPr>
            </w:pPr>
          </w:p>
        </w:tc>
        <w:tc>
          <w:tcPr>
            <w:tcW w:w="1276" w:type="dxa"/>
            <w:vAlign w:val="center"/>
          </w:tcPr>
          <w:p w14:paraId="4329EE52" w14:textId="77777777" w:rsidR="00C8507E" w:rsidRPr="005F740F" w:rsidRDefault="00C8507E" w:rsidP="00C8507E">
            <w:pPr>
              <w:jc w:val="center"/>
              <w:rPr>
                <w:rFonts w:ascii="Arial Narrow" w:hAnsi="Arial Narrow" w:cs="Arial"/>
                <w:sz w:val="22"/>
                <w:szCs w:val="22"/>
              </w:rPr>
            </w:pPr>
          </w:p>
        </w:tc>
        <w:tc>
          <w:tcPr>
            <w:tcW w:w="1701" w:type="dxa"/>
            <w:shd w:val="clear" w:color="auto" w:fill="D6E3BC"/>
            <w:vAlign w:val="center"/>
          </w:tcPr>
          <w:p w14:paraId="3AA88F70"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9.58</w:t>
            </w:r>
          </w:p>
        </w:tc>
      </w:tr>
      <w:tr w:rsidR="00C8507E" w:rsidRPr="005F740F" w14:paraId="40FED2F9" w14:textId="77777777" w:rsidTr="003564B5">
        <w:trPr>
          <w:trHeight w:val="1020"/>
        </w:trPr>
        <w:tc>
          <w:tcPr>
            <w:tcW w:w="2523" w:type="dxa"/>
            <w:vAlign w:val="center"/>
          </w:tcPr>
          <w:p w14:paraId="0C57C828"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Servicio de Promoción a la Autonomía Personal</w:t>
            </w:r>
          </w:p>
        </w:tc>
        <w:tc>
          <w:tcPr>
            <w:tcW w:w="1418" w:type="dxa"/>
            <w:vAlign w:val="center"/>
          </w:tcPr>
          <w:p w14:paraId="1EA6683F" w14:textId="77777777" w:rsidR="00C8507E" w:rsidRPr="005F740F" w:rsidRDefault="00C8507E" w:rsidP="00C8507E">
            <w:pPr>
              <w:jc w:val="center"/>
              <w:rPr>
                <w:rFonts w:ascii="Arial Narrow" w:hAnsi="Arial Narrow" w:cs="Arial"/>
                <w:sz w:val="22"/>
                <w:szCs w:val="22"/>
              </w:rPr>
            </w:pPr>
          </w:p>
        </w:tc>
        <w:tc>
          <w:tcPr>
            <w:tcW w:w="1276" w:type="dxa"/>
            <w:vAlign w:val="center"/>
          </w:tcPr>
          <w:p w14:paraId="70F9F7D3" w14:textId="77777777" w:rsidR="00C8507E" w:rsidRPr="005F740F" w:rsidRDefault="00C8507E" w:rsidP="00C8507E">
            <w:pPr>
              <w:jc w:val="center"/>
              <w:rPr>
                <w:rFonts w:ascii="Arial Narrow" w:hAnsi="Arial Narrow" w:cs="Arial"/>
                <w:sz w:val="22"/>
                <w:szCs w:val="22"/>
              </w:rPr>
            </w:pPr>
          </w:p>
        </w:tc>
        <w:tc>
          <w:tcPr>
            <w:tcW w:w="1275" w:type="dxa"/>
            <w:vAlign w:val="center"/>
          </w:tcPr>
          <w:p w14:paraId="40A549AC" w14:textId="77777777" w:rsidR="00C8507E" w:rsidRPr="005F740F" w:rsidRDefault="00C8507E" w:rsidP="00C8507E">
            <w:pPr>
              <w:jc w:val="center"/>
              <w:rPr>
                <w:rFonts w:ascii="Arial Narrow" w:hAnsi="Arial Narrow" w:cs="Arial"/>
                <w:sz w:val="22"/>
                <w:szCs w:val="22"/>
              </w:rPr>
            </w:pPr>
          </w:p>
        </w:tc>
        <w:tc>
          <w:tcPr>
            <w:tcW w:w="1276" w:type="dxa"/>
            <w:vAlign w:val="center"/>
          </w:tcPr>
          <w:p w14:paraId="2008143E" w14:textId="77777777" w:rsidR="00C8507E" w:rsidRPr="005F740F" w:rsidRDefault="00C8507E" w:rsidP="00C8507E">
            <w:pPr>
              <w:jc w:val="center"/>
              <w:rPr>
                <w:rFonts w:ascii="Arial Narrow" w:hAnsi="Arial Narrow" w:cs="Arial"/>
                <w:sz w:val="22"/>
                <w:szCs w:val="22"/>
              </w:rPr>
            </w:pPr>
          </w:p>
        </w:tc>
        <w:tc>
          <w:tcPr>
            <w:tcW w:w="1701" w:type="dxa"/>
            <w:shd w:val="clear" w:color="auto" w:fill="D6E3BC"/>
            <w:vAlign w:val="center"/>
          </w:tcPr>
          <w:p w14:paraId="70FD504F"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9.88</w:t>
            </w:r>
          </w:p>
        </w:tc>
      </w:tr>
      <w:tr w:rsidR="00C8507E" w:rsidRPr="005F740F" w14:paraId="476579F7" w14:textId="77777777" w:rsidTr="003564B5">
        <w:trPr>
          <w:trHeight w:val="504"/>
        </w:trPr>
        <w:tc>
          <w:tcPr>
            <w:tcW w:w="2523" w:type="dxa"/>
            <w:vAlign w:val="center"/>
          </w:tcPr>
          <w:p w14:paraId="0AF06012"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Unidades Terapéutica</w:t>
            </w:r>
          </w:p>
        </w:tc>
        <w:tc>
          <w:tcPr>
            <w:tcW w:w="1418" w:type="dxa"/>
            <w:vAlign w:val="center"/>
          </w:tcPr>
          <w:p w14:paraId="42A23C33" w14:textId="77777777" w:rsidR="00C8507E" w:rsidRPr="005F740F" w:rsidRDefault="00C8507E" w:rsidP="00C8507E">
            <w:pPr>
              <w:jc w:val="center"/>
              <w:rPr>
                <w:rFonts w:ascii="Arial Narrow" w:hAnsi="Arial Narrow" w:cs="Arial"/>
                <w:sz w:val="22"/>
                <w:szCs w:val="22"/>
              </w:rPr>
            </w:pPr>
          </w:p>
        </w:tc>
        <w:tc>
          <w:tcPr>
            <w:tcW w:w="1276" w:type="dxa"/>
            <w:vAlign w:val="center"/>
          </w:tcPr>
          <w:p w14:paraId="64EC4A11" w14:textId="77777777" w:rsidR="00C8507E" w:rsidRPr="005F740F" w:rsidRDefault="00C8507E" w:rsidP="00C8507E">
            <w:pPr>
              <w:jc w:val="center"/>
              <w:rPr>
                <w:rFonts w:ascii="Arial Narrow" w:hAnsi="Arial Narrow" w:cs="Arial"/>
                <w:sz w:val="22"/>
                <w:szCs w:val="22"/>
              </w:rPr>
            </w:pPr>
          </w:p>
        </w:tc>
        <w:tc>
          <w:tcPr>
            <w:tcW w:w="1275" w:type="dxa"/>
            <w:vAlign w:val="center"/>
          </w:tcPr>
          <w:p w14:paraId="57E24A56" w14:textId="77777777" w:rsidR="00C8507E" w:rsidRPr="005F740F" w:rsidRDefault="00C8507E" w:rsidP="00C8507E">
            <w:pPr>
              <w:jc w:val="center"/>
              <w:rPr>
                <w:rFonts w:ascii="Arial Narrow" w:hAnsi="Arial Narrow" w:cs="Arial"/>
                <w:sz w:val="22"/>
                <w:szCs w:val="22"/>
              </w:rPr>
            </w:pPr>
          </w:p>
        </w:tc>
        <w:tc>
          <w:tcPr>
            <w:tcW w:w="1276" w:type="dxa"/>
            <w:vAlign w:val="center"/>
          </w:tcPr>
          <w:p w14:paraId="1F4AAF1E" w14:textId="77777777" w:rsidR="00C8507E" w:rsidRPr="005F740F" w:rsidRDefault="00C8507E" w:rsidP="00C8507E">
            <w:pPr>
              <w:jc w:val="center"/>
              <w:rPr>
                <w:rFonts w:ascii="Arial Narrow" w:hAnsi="Arial Narrow" w:cs="Arial"/>
                <w:sz w:val="22"/>
                <w:szCs w:val="22"/>
              </w:rPr>
            </w:pPr>
          </w:p>
        </w:tc>
        <w:tc>
          <w:tcPr>
            <w:tcW w:w="1701" w:type="dxa"/>
            <w:shd w:val="clear" w:color="auto" w:fill="D6E3BC"/>
            <w:vAlign w:val="center"/>
          </w:tcPr>
          <w:p w14:paraId="0F2CDEA1"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9.90</w:t>
            </w:r>
          </w:p>
        </w:tc>
      </w:tr>
      <w:tr w:rsidR="00C8507E" w:rsidRPr="005F740F" w14:paraId="106667AC" w14:textId="77777777" w:rsidTr="003564B5">
        <w:trPr>
          <w:trHeight w:val="504"/>
        </w:trPr>
        <w:tc>
          <w:tcPr>
            <w:tcW w:w="2523" w:type="dxa"/>
            <w:vAlign w:val="center"/>
          </w:tcPr>
          <w:p w14:paraId="1B04CA68"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Unidades Prevención</w:t>
            </w:r>
          </w:p>
        </w:tc>
        <w:tc>
          <w:tcPr>
            <w:tcW w:w="1418" w:type="dxa"/>
            <w:vAlign w:val="center"/>
          </w:tcPr>
          <w:p w14:paraId="21D5AACF" w14:textId="77777777" w:rsidR="00C8507E" w:rsidRPr="005F740F" w:rsidRDefault="00C8507E" w:rsidP="00C8507E">
            <w:pPr>
              <w:jc w:val="center"/>
              <w:rPr>
                <w:rFonts w:ascii="Arial Narrow" w:hAnsi="Arial Narrow" w:cs="Arial"/>
                <w:sz w:val="22"/>
                <w:szCs w:val="22"/>
              </w:rPr>
            </w:pPr>
          </w:p>
        </w:tc>
        <w:tc>
          <w:tcPr>
            <w:tcW w:w="1276" w:type="dxa"/>
            <w:vAlign w:val="center"/>
          </w:tcPr>
          <w:p w14:paraId="1D06956D" w14:textId="77777777" w:rsidR="00C8507E" w:rsidRPr="005F740F" w:rsidRDefault="00C8507E" w:rsidP="00C8507E">
            <w:pPr>
              <w:jc w:val="center"/>
              <w:rPr>
                <w:rFonts w:ascii="Arial Narrow" w:hAnsi="Arial Narrow" w:cs="Arial"/>
                <w:sz w:val="22"/>
                <w:szCs w:val="22"/>
              </w:rPr>
            </w:pPr>
          </w:p>
        </w:tc>
        <w:tc>
          <w:tcPr>
            <w:tcW w:w="1275" w:type="dxa"/>
            <w:vAlign w:val="center"/>
          </w:tcPr>
          <w:p w14:paraId="209F425A" w14:textId="77777777" w:rsidR="00C8507E" w:rsidRPr="005F740F" w:rsidRDefault="00C8507E" w:rsidP="00C8507E">
            <w:pPr>
              <w:jc w:val="center"/>
              <w:rPr>
                <w:rFonts w:ascii="Arial Narrow" w:hAnsi="Arial Narrow" w:cs="Arial"/>
                <w:sz w:val="22"/>
                <w:szCs w:val="22"/>
              </w:rPr>
            </w:pPr>
          </w:p>
        </w:tc>
        <w:tc>
          <w:tcPr>
            <w:tcW w:w="1276" w:type="dxa"/>
            <w:vAlign w:val="center"/>
          </w:tcPr>
          <w:p w14:paraId="18C142AD" w14:textId="77777777" w:rsidR="00C8507E" w:rsidRPr="005F740F" w:rsidRDefault="00C8507E" w:rsidP="00C8507E">
            <w:pPr>
              <w:jc w:val="center"/>
              <w:rPr>
                <w:rFonts w:ascii="Arial Narrow" w:hAnsi="Arial Narrow" w:cs="Arial"/>
                <w:sz w:val="22"/>
                <w:szCs w:val="22"/>
              </w:rPr>
            </w:pPr>
          </w:p>
        </w:tc>
        <w:tc>
          <w:tcPr>
            <w:tcW w:w="1701" w:type="dxa"/>
            <w:shd w:val="clear" w:color="auto" w:fill="D6E3BC"/>
            <w:vAlign w:val="center"/>
          </w:tcPr>
          <w:p w14:paraId="4927A15E" w14:textId="77777777" w:rsidR="00C8507E" w:rsidRPr="005F740F" w:rsidRDefault="00C8507E" w:rsidP="00C8507E">
            <w:pPr>
              <w:jc w:val="center"/>
              <w:rPr>
                <w:rFonts w:ascii="Arial Narrow" w:hAnsi="Arial Narrow" w:cs="Arial"/>
                <w:sz w:val="22"/>
                <w:szCs w:val="22"/>
              </w:rPr>
            </w:pPr>
            <w:r w:rsidRPr="005F740F">
              <w:rPr>
                <w:rFonts w:ascii="Arial Narrow" w:hAnsi="Arial Narrow" w:cs="Arial"/>
                <w:sz w:val="22"/>
                <w:szCs w:val="22"/>
              </w:rPr>
              <w:t>9.81</w:t>
            </w:r>
          </w:p>
        </w:tc>
      </w:tr>
      <w:tr w:rsidR="00C8507E" w:rsidRPr="005F740F" w14:paraId="567BEEC8" w14:textId="77777777" w:rsidTr="003564B5">
        <w:trPr>
          <w:trHeight w:val="516"/>
        </w:trPr>
        <w:tc>
          <w:tcPr>
            <w:tcW w:w="2523" w:type="dxa"/>
            <w:vAlign w:val="center"/>
          </w:tcPr>
          <w:p w14:paraId="43A3E0C4" w14:textId="77777777" w:rsidR="00C8507E" w:rsidRPr="005F740F" w:rsidRDefault="00C8507E" w:rsidP="006018E4">
            <w:pPr>
              <w:jc w:val="center"/>
              <w:rPr>
                <w:rFonts w:ascii="Arial Narrow" w:hAnsi="Arial Narrow" w:cs="Arial"/>
                <w:b/>
                <w:sz w:val="22"/>
                <w:szCs w:val="22"/>
              </w:rPr>
            </w:pPr>
            <w:r w:rsidRPr="005F740F">
              <w:rPr>
                <w:rFonts w:ascii="Arial Narrow" w:hAnsi="Arial Narrow" w:cs="Arial"/>
                <w:b/>
                <w:sz w:val="22"/>
                <w:szCs w:val="22"/>
              </w:rPr>
              <w:t>Media de Satisfacción</w:t>
            </w:r>
          </w:p>
        </w:tc>
        <w:tc>
          <w:tcPr>
            <w:tcW w:w="1418" w:type="dxa"/>
            <w:vAlign w:val="center"/>
          </w:tcPr>
          <w:p w14:paraId="00F28A49" w14:textId="77777777" w:rsidR="00C8507E" w:rsidRPr="005F740F" w:rsidRDefault="00C8507E" w:rsidP="00C8507E">
            <w:pPr>
              <w:jc w:val="center"/>
              <w:rPr>
                <w:rFonts w:ascii="Arial Narrow" w:hAnsi="Arial Narrow" w:cs="Arial"/>
                <w:b/>
                <w:sz w:val="22"/>
                <w:szCs w:val="22"/>
              </w:rPr>
            </w:pPr>
            <w:r w:rsidRPr="005F740F">
              <w:rPr>
                <w:rFonts w:ascii="Arial Narrow" w:hAnsi="Arial Narrow" w:cs="Arial"/>
                <w:b/>
                <w:sz w:val="22"/>
                <w:szCs w:val="22"/>
              </w:rPr>
              <w:t>9.60</w:t>
            </w:r>
          </w:p>
        </w:tc>
        <w:tc>
          <w:tcPr>
            <w:tcW w:w="1276" w:type="dxa"/>
            <w:vAlign w:val="center"/>
          </w:tcPr>
          <w:p w14:paraId="73AFC624" w14:textId="77777777" w:rsidR="00C8507E" w:rsidRPr="005F740F" w:rsidRDefault="00C8507E" w:rsidP="00C8507E">
            <w:pPr>
              <w:jc w:val="center"/>
              <w:rPr>
                <w:rFonts w:ascii="Arial Narrow" w:hAnsi="Arial Narrow" w:cs="Arial"/>
                <w:b/>
                <w:sz w:val="22"/>
                <w:szCs w:val="22"/>
              </w:rPr>
            </w:pPr>
            <w:r w:rsidRPr="005F740F">
              <w:rPr>
                <w:rFonts w:ascii="Arial Narrow" w:hAnsi="Arial Narrow" w:cs="Arial"/>
                <w:b/>
                <w:sz w:val="22"/>
                <w:szCs w:val="22"/>
              </w:rPr>
              <w:t>9.66</w:t>
            </w:r>
          </w:p>
        </w:tc>
        <w:tc>
          <w:tcPr>
            <w:tcW w:w="1275" w:type="dxa"/>
            <w:vAlign w:val="center"/>
          </w:tcPr>
          <w:p w14:paraId="3951590D" w14:textId="77777777" w:rsidR="00C8507E" w:rsidRPr="005F740F" w:rsidRDefault="00C8507E" w:rsidP="00C8507E">
            <w:pPr>
              <w:jc w:val="center"/>
              <w:rPr>
                <w:rFonts w:ascii="Arial Narrow" w:hAnsi="Arial Narrow" w:cs="Arial"/>
                <w:b/>
                <w:sz w:val="22"/>
                <w:szCs w:val="22"/>
              </w:rPr>
            </w:pPr>
            <w:r w:rsidRPr="005F740F">
              <w:rPr>
                <w:rFonts w:ascii="Arial Narrow" w:hAnsi="Arial Narrow" w:cs="Arial"/>
                <w:b/>
                <w:sz w:val="22"/>
                <w:szCs w:val="22"/>
              </w:rPr>
              <w:t>9.02</w:t>
            </w:r>
          </w:p>
        </w:tc>
        <w:tc>
          <w:tcPr>
            <w:tcW w:w="1276" w:type="dxa"/>
            <w:vAlign w:val="center"/>
          </w:tcPr>
          <w:p w14:paraId="00D2246A" w14:textId="77777777" w:rsidR="00C8507E" w:rsidRPr="005F740F" w:rsidRDefault="00C8507E" w:rsidP="00C8507E">
            <w:pPr>
              <w:jc w:val="center"/>
              <w:rPr>
                <w:rFonts w:ascii="Arial Narrow" w:hAnsi="Arial Narrow" w:cs="Arial"/>
                <w:b/>
                <w:sz w:val="22"/>
                <w:szCs w:val="22"/>
              </w:rPr>
            </w:pPr>
            <w:r w:rsidRPr="005F740F">
              <w:rPr>
                <w:rFonts w:ascii="Arial Narrow" w:hAnsi="Arial Narrow" w:cs="Arial"/>
                <w:b/>
                <w:sz w:val="22"/>
                <w:szCs w:val="22"/>
              </w:rPr>
              <w:t>8.93</w:t>
            </w:r>
          </w:p>
        </w:tc>
        <w:tc>
          <w:tcPr>
            <w:tcW w:w="1701" w:type="dxa"/>
            <w:shd w:val="clear" w:color="auto" w:fill="D6E3BC"/>
            <w:vAlign w:val="center"/>
          </w:tcPr>
          <w:p w14:paraId="18CB9E13" w14:textId="77777777" w:rsidR="00C8507E" w:rsidRPr="005F740F" w:rsidRDefault="00C8507E" w:rsidP="00C8507E">
            <w:pPr>
              <w:jc w:val="center"/>
              <w:rPr>
                <w:rFonts w:ascii="Arial Narrow" w:hAnsi="Arial Narrow" w:cs="Arial"/>
                <w:b/>
                <w:sz w:val="22"/>
                <w:szCs w:val="22"/>
              </w:rPr>
            </w:pPr>
            <w:r w:rsidRPr="005F740F">
              <w:rPr>
                <w:rFonts w:ascii="Arial Narrow" w:hAnsi="Arial Narrow" w:cs="Arial"/>
                <w:b/>
                <w:sz w:val="22"/>
                <w:szCs w:val="22"/>
              </w:rPr>
              <w:t>9.57</w:t>
            </w:r>
          </w:p>
        </w:tc>
      </w:tr>
    </w:tbl>
    <w:p w14:paraId="7CCD5E30" w14:textId="77777777" w:rsidR="005F740F" w:rsidRDefault="005F740F" w:rsidP="005F740F">
      <w:pPr>
        <w:spacing w:line="360" w:lineRule="auto"/>
        <w:jc w:val="both"/>
        <w:rPr>
          <w:rFonts w:ascii="Arial Narrow" w:hAnsi="Arial Narrow" w:cs="Arial"/>
          <w:sz w:val="22"/>
          <w:szCs w:val="22"/>
        </w:rPr>
      </w:pPr>
    </w:p>
    <w:p w14:paraId="623CF5F4" w14:textId="33DB3D59" w:rsidR="00CE39DD" w:rsidRPr="005F740F" w:rsidRDefault="00CE39DD" w:rsidP="005F740F">
      <w:pPr>
        <w:spacing w:line="360" w:lineRule="auto"/>
        <w:jc w:val="both"/>
        <w:rPr>
          <w:rFonts w:ascii="Arial Narrow" w:hAnsi="Arial Narrow" w:cs="Arial"/>
          <w:b/>
        </w:rPr>
      </w:pPr>
      <w:r w:rsidRPr="005F740F">
        <w:rPr>
          <w:rFonts w:ascii="Arial Narrow" w:hAnsi="Arial Narrow" w:cs="Arial"/>
          <w:b/>
        </w:rPr>
        <w:t>AÑO 2020/2021:</w:t>
      </w:r>
    </w:p>
    <w:p w14:paraId="5B1FA755" w14:textId="77777777" w:rsidR="00CE39DD" w:rsidRPr="005F740F" w:rsidRDefault="00CE39DD" w:rsidP="00AF4C59">
      <w:pPr>
        <w:ind w:left="-142" w:right="-873"/>
        <w:jc w:val="both"/>
        <w:rPr>
          <w:rFonts w:ascii="Arial Narrow" w:hAnsi="Arial Narrow" w:cs="Arial"/>
          <w:sz w:val="22"/>
          <w:szCs w:val="22"/>
        </w:rPr>
      </w:pPr>
      <w:r w:rsidRPr="005F740F">
        <w:rPr>
          <w:rFonts w:ascii="Arial Narrow" w:hAnsi="Arial Narrow" w:cs="Arial"/>
          <w:sz w:val="22"/>
          <w:szCs w:val="22"/>
        </w:rPr>
        <w:t>Se han recibido un total de 70 cuestionarios de usuarios, siendo una muestra representativa del total de los usuarios que en estos momentos se están beneficiando de los servicios de atención directa de la entidad. El análisis de la valoración de los cuestionarios realizados nos indica que estamos superando este objetivo establecido.</w:t>
      </w:r>
    </w:p>
    <w:p w14:paraId="68634E9A" w14:textId="77777777" w:rsidR="00CE39DD" w:rsidRPr="005F740F" w:rsidRDefault="00CE39DD" w:rsidP="00CE39DD">
      <w:pPr>
        <w:jc w:val="both"/>
        <w:rPr>
          <w:rFonts w:ascii="Arial Narrow" w:hAnsi="Arial Narrow" w:cs="Arial"/>
          <w:sz w:val="22"/>
          <w:szCs w:val="22"/>
        </w:rPr>
      </w:pPr>
    </w:p>
    <w:tbl>
      <w:tblPr>
        <w:tblW w:w="947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247"/>
        <w:gridCol w:w="992"/>
        <w:gridCol w:w="851"/>
        <w:gridCol w:w="850"/>
        <w:gridCol w:w="993"/>
        <w:gridCol w:w="993"/>
        <w:gridCol w:w="993"/>
      </w:tblGrid>
      <w:tr w:rsidR="00CE39DD" w:rsidRPr="005F740F" w14:paraId="25609850" w14:textId="77777777" w:rsidTr="00AF4C59">
        <w:trPr>
          <w:trHeight w:val="251"/>
        </w:trPr>
        <w:tc>
          <w:tcPr>
            <w:tcW w:w="2552" w:type="dxa"/>
          </w:tcPr>
          <w:p w14:paraId="44CB6B46" w14:textId="77777777" w:rsidR="00CE39DD" w:rsidRPr="005F740F" w:rsidRDefault="00CE39DD" w:rsidP="00DC1589">
            <w:pPr>
              <w:jc w:val="center"/>
              <w:rPr>
                <w:rFonts w:ascii="Arial Narrow" w:hAnsi="Arial Narrow" w:cs="Arial"/>
                <w:b/>
                <w:sz w:val="22"/>
                <w:szCs w:val="22"/>
              </w:rPr>
            </w:pPr>
          </w:p>
        </w:tc>
        <w:tc>
          <w:tcPr>
            <w:tcW w:w="1247" w:type="dxa"/>
          </w:tcPr>
          <w:p w14:paraId="4ADF2389"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2015</w:t>
            </w:r>
          </w:p>
        </w:tc>
        <w:tc>
          <w:tcPr>
            <w:tcW w:w="992" w:type="dxa"/>
          </w:tcPr>
          <w:p w14:paraId="6D632711"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2016</w:t>
            </w:r>
          </w:p>
        </w:tc>
        <w:tc>
          <w:tcPr>
            <w:tcW w:w="851" w:type="dxa"/>
          </w:tcPr>
          <w:p w14:paraId="0FDEB163"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2017</w:t>
            </w:r>
          </w:p>
        </w:tc>
        <w:tc>
          <w:tcPr>
            <w:tcW w:w="850" w:type="dxa"/>
          </w:tcPr>
          <w:p w14:paraId="6D47E054"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2108</w:t>
            </w:r>
          </w:p>
        </w:tc>
        <w:tc>
          <w:tcPr>
            <w:tcW w:w="993" w:type="dxa"/>
          </w:tcPr>
          <w:p w14:paraId="7975EDA6"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2019</w:t>
            </w:r>
          </w:p>
        </w:tc>
        <w:tc>
          <w:tcPr>
            <w:tcW w:w="993" w:type="dxa"/>
          </w:tcPr>
          <w:p w14:paraId="3C2AF250"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2020</w:t>
            </w:r>
          </w:p>
        </w:tc>
        <w:tc>
          <w:tcPr>
            <w:tcW w:w="993" w:type="dxa"/>
          </w:tcPr>
          <w:p w14:paraId="569ECE63"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2021</w:t>
            </w:r>
          </w:p>
        </w:tc>
      </w:tr>
      <w:tr w:rsidR="00CE39DD" w:rsidRPr="005F740F" w14:paraId="4F1E43B0" w14:textId="77777777" w:rsidTr="005F740F">
        <w:trPr>
          <w:trHeight w:val="251"/>
        </w:trPr>
        <w:tc>
          <w:tcPr>
            <w:tcW w:w="2552" w:type="dxa"/>
            <w:vAlign w:val="center"/>
          </w:tcPr>
          <w:p w14:paraId="05C00191"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Sade este</w:t>
            </w:r>
          </w:p>
        </w:tc>
        <w:tc>
          <w:tcPr>
            <w:tcW w:w="1247" w:type="dxa"/>
            <w:vAlign w:val="center"/>
          </w:tcPr>
          <w:p w14:paraId="3208DC9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9.50</w:t>
            </w:r>
          </w:p>
        </w:tc>
        <w:tc>
          <w:tcPr>
            <w:tcW w:w="992" w:type="dxa"/>
            <w:vAlign w:val="center"/>
          </w:tcPr>
          <w:p w14:paraId="19042AB6"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9.00</w:t>
            </w:r>
          </w:p>
        </w:tc>
        <w:tc>
          <w:tcPr>
            <w:tcW w:w="851" w:type="dxa"/>
            <w:vAlign w:val="center"/>
          </w:tcPr>
          <w:p w14:paraId="4FE73A05"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9.38</w:t>
            </w:r>
          </w:p>
        </w:tc>
        <w:tc>
          <w:tcPr>
            <w:tcW w:w="850" w:type="dxa"/>
            <w:vAlign w:val="center"/>
          </w:tcPr>
          <w:p w14:paraId="74A9AA9B" w14:textId="77777777" w:rsidR="00CE39DD" w:rsidRPr="005F740F" w:rsidRDefault="00CE39DD" w:rsidP="00DC1589">
            <w:pPr>
              <w:jc w:val="center"/>
              <w:rPr>
                <w:rFonts w:ascii="Arial Narrow" w:hAnsi="Arial Narrow" w:cs="Arial"/>
                <w:sz w:val="22"/>
                <w:szCs w:val="22"/>
              </w:rPr>
            </w:pPr>
          </w:p>
        </w:tc>
        <w:tc>
          <w:tcPr>
            <w:tcW w:w="993" w:type="dxa"/>
            <w:vAlign w:val="center"/>
          </w:tcPr>
          <w:p w14:paraId="2C02DF84" w14:textId="77777777" w:rsidR="00CE39DD" w:rsidRPr="005F740F" w:rsidRDefault="00CE39DD" w:rsidP="00DC1589">
            <w:pPr>
              <w:jc w:val="center"/>
              <w:rPr>
                <w:rFonts w:ascii="Arial Narrow" w:hAnsi="Arial Narrow" w:cs="Arial"/>
                <w:sz w:val="22"/>
                <w:szCs w:val="22"/>
              </w:rPr>
            </w:pPr>
          </w:p>
        </w:tc>
        <w:tc>
          <w:tcPr>
            <w:tcW w:w="993" w:type="dxa"/>
            <w:vAlign w:val="center"/>
          </w:tcPr>
          <w:p w14:paraId="05459151" w14:textId="77777777" w:rsidR="00CE39DD" w:rsidRPr="005F740F" w:rsidRDefault="00CE39DD" w:rsidP="00DC1589">
            <w:pPr>
              <w:jc w:val="center"/>
              <w:rPr>
                <w:rFonts w:ascii="Arial Narrow" w:hAnsi="Arial Narrow" w:cs="Arial"/>
                <w:sz w:val="22"/>
                <w:szCs w:val="22"/>
              </w:rPr>
            </w:pPr>
          </w:p>
        </w:tc>
        <w:tc>
          <w:tcPr>
            <w:tcW w:w="993" w:type="dxa"/>
            <w:vAlign w:val="center"/>
          </w:tcPr>
          <w:p w14:paraId="58E4730B" w14:textId="77777777" w:rsidR="00CE39DD" w:rsidRPr="005F740F" w:rsidRDefault="00CE39DD" w:rsidP="00DC1589">
            <w:pPr>
              <w:jc w:val="center"/>
              <w:rPr>
                <w:rFonts w:ascii="Arial Narrow" w:hAnsi="Arial Narrow" w:cs="Arial"/>
                <w:sz w:val="22"/>
                <w:szCs w:val="22"/>
              </w:rPr>
            </w:pPr>
          </w:p>
        </w:tc>
      </w:tr>
      <w:tr w:rsidR="00CE39DD" w:rsidRPr="005F740F" w14:paraId="27DED918" w14:textId="77777777" w:rsidTr="005F740F">
        <w:trPr>
          <w:trHeight w:val="251"/>
        </w:trPr>
        <w:tc>
          <w:tcPr>
            <w:tcW w:w="2552" w:type="dxa"/>
            <w:vAlign w:val="center"/>
          </w:tcPr>
          <w:p w14:paraId="571796D8"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Sade oeste</w:t>
            </w:r>
          </w:p>
        </w:tc>
        <w:tc>
          <w:tcPr>
            <w:tcW w:w="1247" w:type="dxa"/>
            <w:vAlign w:val="center"/>
          </w:tcPr>
          <w:p w14:paraId="3F02C97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10</w:t>
            </w:r>
          </w:p>
        </w:tc>
        <w:tc>
          <w:tcPr>
            <w:tcW w:w="992" w:type="dxa"/>
            <w:vAlign w:val="center"/>
          </w:tcPr>
          <w:p w14:paraId="68F8A543"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9.90</w:t>
            </w:r>
          </w:p>
        </w:tc>
        <w:tc>
          <w:tcPr>
            <w:tcW w:w="851" w:type="dxa"/>
            <w:vAlign w:val="center"/>
          </w:tcPr>
          <w:p w14:paraId="25E8E7EA"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w:t>
            </w:r>
          </w:p>
        </w:tc>
        <w:tc>
          <w:tcPr>
            <w:tcW w:w="850" w:type="dxa"/>
            <w:vAlign w:val="center"/>
          </w:tcPr>
          <w:p w14:paraId="7315B70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9.07</w:t>
            </w:r>
          </w:p>
        </w:tc>
        <w:tc>
          <w:tcPr>
            <w:tcW w:w="993" w:type="dxa"/>
            <w:vAlign w:val="center"/>
          </w:tcPr>
          <w:p w14:paraId="231C4CA9" w14:textId="77777777" w:rsidR="00CE39DD" w:rsidRPr="005F740F" w:rsidRDefault="00CE39DD" w:rsidP="00DC1589">
            <w:pPr>
              <w:jc w:val="center"/>
              <w:rPr>
                <w:rFonts w:ascii="Arial Narrow" w:hAnsi="Arial Narrow" w:cs="Arial"/>
                <w:sz w:val="22"/>
                <w:szCs w:val="22"/>
              </w:rPr>
            </w:pPr>
          </w:p>
        </w:tc>
        <w:tc>
          <w:tcPr>
            <w:tcW w:w="993" w:type="dxa"/>
            <w:vAlign w:val="center"/>
          </w:tcPr>
          <w:p w14:paraId="0FB5A845" w14:textId="77777777" w:rsidR="00CE39DD" w:rsidRPr="005F740F" w:rsidRDefault="00CE39DD" w:rsidP="00DC1589">
            <w:pPr>
              <w:jc w:val="center"/>
              <w:rPr>
                <w:rFonts w:ascii="Arial Narrow" w:hAnsi="Arial Narrow" w:cs="Arial"/>
                <w:sz w:val="22"/>
                <w:szCs w:val="22"/>
              </w:rPr>
            </w:pPr>
          </w:p>
        </w:tc>
        <w:tc>
          <w:tcPr>
            <w:tcW w:w="993" w:type="dxa"/>
            <w:vAlign w:val="center"/>
          </w:tcPr>
          <w:p w14:paraId="47050D5F" w14:textId="77777777" w:rsidR="00CE39DD" w:rsidRPr="005F740F" w:rsidRDefault="00CE39DD" w:rsidP="00DC1589">
            <w:pPr>
              <w:jc w:val="center"/>
              <w:rPr>
                <w:rFonts w:ascii="Arial Narrow" w:hAnsi="Arial Narrow" w:cs="Arial"/>
                <w:sz w:val="22"/>
                <w:szCs w:val="22"/>
              </w:rPr>
            </w:pPr>
          </w:p>
        </w:tc>
      </w:tr>
      <w:tr w:rsidR="00CE39DD" w:rsidRPr="005F740F" w14:paraId="23A3B0CC" w14:textId="77777777" w:rsidTr="005F740F">
        <w:trPr>
          <w:trHeight w:val="251"/>
        </w:trPr>
        <w:tc>
          <w:tcPr>
            <w:tcW w:w="2552" w:type="dxa"/>
            <w:vAlign w:val="center"/>
          </w:tcPr>
          <w:p w14:paraId="2B3B308E"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SAHE</w:t>
            </w:r>
          </w:p>
        </w:tc>
        <w:tc>
          <w:tcPr>
            <w:tcW w:w="1247" w:type="dxa"/>
            <w:vAlign w:val="center"/>
          </w:tcPr>
          <w:p w14:paraId="18C29254" w14:textId="77777777" w:rsidR="00CE39DD" w:rsidRPr="005F740F" w:rsidRDefault="00CE39DD" w:rsidP="00DC1589">
            <w:pPr>
              <w:jc w:val="center"/>
              <w:rPr>
                <w:rFonts w:ascii="Arial Narrow" w:hAnsi="Arial Narrow" w:cs="Arial"/>
                <w:sz w:val="22"/>
                <w:szCs w:val="22"/>
              </w:rPr>
            </w:pPr>
          </w:p>
        </w:tc>
        <w:tc>
          <w:tcPr>
            <w:tcW w:w="992" w:type="dxa"/>
            <w:vAlign w:val="center"/>
          </w:tcPr>
          <w:p w14:paraId="7B7452B7" w14:textId="77777777" w:rsidR="00CE39DD" w:rsidRPr="005F740F" w:rsidRDefault="00CE39DD" w:rsidP="00DC1589">
            <w:pPr>
              <w:jc w:val="center"/>
              <w:rPr>
                <w:rFonts w:ascii="Arial Narrow" w:hAnsi="Arial Narrow" w:cs="Arial"/>
                <w:sz w:val="22"/>
                <w:szCs w:val="22"/>
              </w:rPr>
            </w:pPr>
          </w:p>
        </w:tc>
        <w:tc>
          <w:tcPr>
            <w:tcW w:w="851" w:type="dxa"/>
            <w:vAlign w:val="center"/>
          </w:tcPr>
          <w:p w14:paraId="38962B25" w14:textId="77777777" w:rsidR="00CE39DD" w:rsidRPr="005F740F" w:rsidRDefault="00CE39DD" w:rsidP="00DC1589">
            <w:pPr>
              <w:jc w:val="center"/>
              <w:rPr>
                <w:rFonts w:ascii="Arial Narrow" w:hAnsi="Arial Narrow" w:cs="Arial"/>
                <w:sz w:val="22"/>
                <w:szCs w:val="22"/>
              </w:rPr>
            </w:pPr>
          </w:p>
        </w:tc>
        <w:tc>
          <w:tcPr>
            <w:tcW w:w="850" w:type="dxa"/>
            <w:vAlign w:val="center"/>
          </w:tcPr>
          <w:p w14:paraId="7401FD3C" w14:textId="77777777" w:rsidR="00CE39DD" w:rsidRPr="005F740F" w:rsidRDefault="00CE39DD" w:rsidP="00DC1589">
            <w:pPr>
              <w:jc w:val="center"/>
              <w:rPr>
                <w:rFonts w:ascii="Arial Narrow" w:hAnsi="Arial Narrow" w:cs="Arial"/>
                <w:sz w:val="22"/>
                <w:szCs w:val="22"/>
              </w:rPr>
            </w:pPr>
          </w:p>
        </w:tc>
        <w:tc>
          <w:tcPr>
            <w:tcW w:w="993" w:type="dxa"/>
            <w:vAlign w:val="center"/>
          </w:tcPr>
          <w:p w14:paraId="0B5CDBF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9.26</w:t>
            </w:r>
          </w:p>
        </w:tc>
        <w:tc>
          <w:tcPr>
            <w:tcW w:w="993" w:type="dxa"/>
            <w:vAlign w:val="center"/>
          </w:tcPr>
          <w:p w14:paraId="04702FB0"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9.37</w:t>
            </w:r>
          </w:p>
        </w:tc>
        <w:tc>
          <w:tcPr>
            <w:tcW w:w="993" w:type="dxa"/>
            <w:vAlign w:val="center"/>
          </w:tcPr>
          <w:p w14:paraId="5EE21DF2"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9.45</w:t>
            </w:r>
          </w:p>
        </w:tc>
      </w:tr>
      <w:tr w:rsidR="00CE39DD" w:rsidRPr="005F740F" w14:paraId="3927205C" w14:textId="77777777" w:rsidTr="005F740F">
        <w:trPr>
          <w:trHeight w:val="251"/>
        </w:trPr>
        <w:tc>
          <w:tcPr>
            <w:tcW w:w="2552" w:type="dxa"/>
            <w:vAlign w:val="center"/>
          </w:tcPr>
          <w:p w14:paraId="59C23A74"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UAID</w:t>
            </w:r>
          </w:p>
        </w:tc>
        <w:tc>
          <w:tcPr>
            <w:tcW w:w="1247" w:type="dxa"/>
            <w:vAlign w:val="center"/>
          </w:tcPr>
          <w:p w14:paraId="0B4964C3"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8.60</w:t>
            </w:r>
          </w:p>
        </w:tc>
        <w:tc>
          <w:tcPr>
            <w:tcW w:w="992" w:type="dxa"/>
            <w:vAlign w:val="center"/>
          </w:tcPr>
          <w:p w14:paraId="19AB408B"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9.80</w:t>
            </w:r>
          </w:p>
        </w:tc>
        <w:tc>
          <w:tcPr>
            <w:tcW w:w="851" w:type="dxa"/>
            <w:vAlign w:val="center"/>
          </w:tcPr>
          <w:p w14:paraId="59D7D4B5"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w:t>
            </w:r>
          </w:p>
        </w:tc>
        <w:tc>
          <w:tcPr>
            <w:tcW w:w="850" w:type="dxa"/>
            <w:vAlign w:val="center"/>
          </w:tcPr>
          <w:p w14:paraId="48081725"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8.57</w:t>
            </w:r>
          </w:p>
        </w:tc>
        <w:tc>
          <w:tcPr>
            <w:tcW w:w="993" w:type="dxa"/>
            <w:vAlign w:val="center"/>
          </w:tcPr>
          <w:p w14:paraId="796CB5CA" w14:textId="77777777" w:rsidR="00CE39DD" w:rsidRPr="005F740F" w:rsidRDefault="00CE39DD" w:rsidP="00DC1589">
            <w:pPr>
              <w:jc w:val="center"/>
              <w:rPr>
                <w:rFonts w:ascii="Arial Narrow" w:hAnsi="Arial Narrow" w:cs="Arial"/>
                <w:sz w:val="22"/>
                <w:szCs w:val="22"/>
              </w:rPr>
            </w:pPr>
          </w:p>
        </w:tc>
        <w:tc>
          <w:tcPr>
            <w:tcW w:w="993" w:type="dxa"/>
            <w:vAlign w:val="center"/>
          </w:tcPr>
          <w:p w14:paraId="5A86EDEF" w14:textId="77777777" w:rsidR="00CE39DD" w:rsidRPr="005F740F" w:rsidRDefault="00CE39DD" w:rsidP="00DC1589">
            <w:pPr>
              <w:jc w:val="center"/>
              <w:rPr>
                <w:rFonts w:ascii="Arial Narrow" w:hAnsi="Arial Narrow" w:cs="Arial"/>
                <w:sz w:val="22"/>
                <w:szCs w:val="22"/>
              </w:rPr>
            </w:pPr>
          </w:p>
        </w:tc>
        <w:tc>
          <w:tcPr>
            <w:tcW w:w="993" w:type="dxa"/>
            <w:vAlign w:val="center"/>
          </w:tcPr>
          <w:p w14:paraId="0562C4DE" w14:textId="77777777" w:rsidR="00CE39DD" w:rsidRPr="005F740F" w:rsidRDefault="00CE39DD" w:rsidP="00DC1589">
            <w:pPr>
              <w:jc w:val="center"/>
              <w:rPr>
                <w:rFonts w:ascii="Arial Narrow" w:hAnsi="Arial Narrow" w:cs="Arial"/>
                <w:sz w:val="22"/>
                <w:szCs w:val="22"/>
              </w:rPr>
            </w:pPr>
          </w:p>
        </w:tc>
      </w:tr>
      <w:tr w:rsidR="00CE39DD" w:rsidRPr="005F740F" w14:paraId="780579A9" w14:textId="77777777" w:rsidTr="005F740F">
        <w:trPr>
          <w:trHeight w:val="251"/>
        </w:trPr>
        <w:tc>
          <w:tcPr>
            <w:tcW w:w="2552" w:type="dxa"/>
            <w:vAlign w:val="center"/>
          </w:tcPr>
          <w:p w14:paraId="2D114D9A"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Fisioterapia</w:t>
            </w:r>
          </w:p>
        </w:tc>
        <w:tc>
          <w:tcPr>
            <w:tcW w:w="1247" w:type="dxa"/>
            <w:vAlign w:val="center"/>
          </w:tcPr>
          <w:p w14:paraId="0BDAE12B"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9,54</w:t>
            </w:r>
          </w:p>
        </w:tc>
        <w:tc>
          <w:tcPr>
            <w:tcW w:w="992" w:type="dxa"/>
            <w:vAlign w:val="center"/>
          </w:tcPr>
          <w:p w14:paraId="66FCE864"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9.60</w:t>
            </w:r>
          </w:p>
        </w:tc>
        <w:tc>
          <w:tcPr>
            <w:tcW w:w="851" w:type="dxa"/>
            <w:vAlign w:val="center"/>
          </w:tcPr>
          <w:p w14:paraId="0F6C1FE5"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9.05</w:t>
            </w:r>
          </w:p>
        </w:tc>
        <w:tc>
          <w:tcPr>
            <w:tcW w:w="850" w:type="dxa"/>
            <w:vAlign w:val="center"/>
          </w:tcPr>
          <w:p w14:paraId="42104652"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9.25</w:t>
            </w:r>
          </w:p>
        </w:tc>
        <w:tc>
          <w:tcPr>
            <w:tcW w:w="993" w:type="dxa"/>
            <w:vAlign w:val="center"/>
          </w:tcPr>
          <w:p w14:paraId="05667F20"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9.38</w:t>
            </w:r>
          </w:p>
        </w:tc>
        <w:tc>
          <w:tcPr>
            <w:tcW w:w="993" w:type="dxa"/>
            <w:vAlign w:val="center"/>
          </w:tcPr>
          <w:p w14:paraId="48279F1A"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w:t>
            </w:r>
          </w:p>
        </w:tc>
        <w:tc>
          <w:tcPr>
            <w:tcW w:w="993" w:type="dxa"/>
            <w:vAlign w:val="center"/>
          </w:tcPr>
          <w:p w14:paraId="330F964B"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9.44</w:t>
            </w:r>
          </w:p>
        </w:tc>
      </w:tr>
      <w:tr w:rsidR="00CE39DD" w:rsidRPr="005F740F" w14:paraId="61DA242D" w14:textId="77777777" w:rsidTr="005F740F">
        <w:trPr>
          <w:trHeight w:val="504"/>
        </w:trPr>
        <w:tc>
          <w:tcPr>
            <w:tcW w:w="2552" w:type="dxa"/>
            <w:vAlign w:val="center"/>
          </w:tcPr>
          <w:p w14:paraId="05192E00"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lastRenderedPageBreak/>
              <w:t>Atención Psicológica</w:t>
            </w:r>
          </w:p>
        </w:tc>
        <w:tc>
          <w:tcPr>
            <w:tcW w:w="1247" w:type="dxa"/>
            <w:vAlign w:val="center"/>
          </w:tcPr>
          <w:p w14:paraId="3206752A"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9.91</w:t>
            </w:r>
          </w:p>
        </w:tc>
        <w:tc>
          <w:tcPr>
            <w:tcW w:w="992" w:type="dxa"/>
            <w:vAlign w:val="center"/>
          </w:tcPr>
          <w:p w14:paraId="3CC9AAD1"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9.79</w:t>
            </w:r>
          </w:p>
        </w:tc>
        <w:tc>
          <w:tcPr>
            <w:tcW w:w="851" w:type="dxa"/>
            <w:vAlign w:val="center"/>
          </w:tcPr>
          <w:p w14:paraId="1FAAF69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9.29</w:t>
            </w:r>
          </w:p>
        </w:tc>
        <w:tc>
          <w:tcPr>
            <w:tcW w:w="850" w:type="dxa"/>
            <w:vAlign w:val="center"/>
          </w:tcPr>
          <w:p w14:paraId="7CC37A9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8.81</w:t>
            </w:r>
          </w:p>
        </w:tc>
        <w:tc>
          <w:tcPr>
            <w:tcW w:w="993" w:type="dxa"/>
            <w:vAlign w:val="center"/>
          </w:tcPr>
          <w:p w14:paraId="7243BED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9.32</w:t>
            </w:r>
          </w:p>
        </w:tc>
        <w:tc>
          <w:tcPr>
            <w:tcW w:w="993" w:type="dxa"/>
            <w:vAlign w:val="center"/>
          </w:tcPr>
          <w:p w14:paraId="2BFDF86E"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w:t>
            </w:r>
          </w:p>
        </w:tc>
        <w:tc>
          <w:tcPr>
            <w:tcW w:w="993" w:type="dxa"/>
            <w:vAlign w:val="center"/>
          </w:tcPr>
          <w:p w14:paraId="49306D33"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9.19</w:t>
            </w:r>
          </w:p>
        </w:tc>
      </w:tr>
      <w:tr w:rsidR="00CE39DD" w:rsidRPr="005F740F" w14:paraId="3D03155D" w14:textId="77777777" w:rsidTr="005F740F">
        <w:trPr>
          <w:trHeight w:val="251"/>
        </w:trPr>
        <w:tc>
          <w:tcPr>
            <w:tcW w:w="2552" w:type="dxa"/>
            <w:vAlign w:val="center"/>
          </w:tcPr>
          <w:p w14:paraId="1B7C06FC" w14:textId="0D1442EC" w:rsidR="00CE39DD" w:rsidRPr="005F740F" w:rsidRDefault="00CE39DD" w:rsidP="005F740F">
            <w:pPr>
              <w:jc w:val="center"/>
              <w:rPr>
                <w:rFonts w:ascii="Arial Narrow" w:hAnsi="Arial Narrow" w:cs="Arial"/>
                <w:b/>
                <w:sz w:val="22"/>
                <w:szCs w:val="22"/>
              </w:rPr>
            </w:pPr>
            <w:r w:rsidRPr="005F740F">
              <w:rPr>
                <w:rFonts w:ascii="Arial Narrow" w:hAnsi="Arial Narrow" w:cs="Arial"/>
                <w:b/>
                <w:sz w:val="22"/>
                <w:szCs w:val="22"/>
              </w:rPr>
              <w:t>SIVO</w:t>
            </w:r>
          </w:p>
        </w:tc>
        <w:tc>
          <w:tcPr>
            <w:tcW w:w="1247" w:type="dxa"/>
            <w:vAlign w:val="center"/>
          </w:tcPr>
          <w:p w14:paraId="0024B31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9.70</w:t>
            </w:r>
          </w:p>
        </w:tc>
        <w:tc>
          <w:tcPr>
            <w:tcW w:w="992" w:type="dxa"/>
            <w:vAlign w:val="center"/>
          </w:tcPr>
          <w:p w14:paraId="1AF8108A"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9.67</w:t>
            </w:r>
          </w:p>
        </w:tc>
        <w:tc>
          <w:tcPr>
            <w:tcW w:w="851" w:type="dxa"/>
            <w:vAlign w:val="center"/>
          </w:tcPr>
          <w:p w14:paraId="399F5008"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9.03</w:t>
            </w:r>
          </w:p>
        </w:tc>
        <w:tc>
          <w:tcPr>
            <w:tcW w:w="850" w:type="dxa"/>
            <w:vAlign w:val="center"/>
          </w:tcPr>
          <w:p w14:paraId="2FCE193A"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8.95</w:t>
            </w:r>
          </w:p>
        </w:tc>
        <w:tc>
          <w:tcPr>
            <w:tcW w:w="993" w:type="dxa"/>
            <w:vAlign w:val="center"/>
          </w:tcPr>
          <w:p w14:paraId="10AA8324"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9.39</w:t>
            </w:r>
          </w:p>
        </w:tc>
        <w:tc>
          <w:tcPr>
            <w:tcW w:w="993" w:type="dxa"/>
            <w:vAlign w:val="center"/>
          </w:tcPr>
          <w:p w14:paraId="7875B0F9"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9.4</w:t>
            </w:r>
          </w:p>
        </w:tc>
        <w:tc>
          <w:tcPr>
            <w:tcW w:w="993" w:type="dxa"/>
            <w:vAlign w:val="center"/>
          </w:tcPr>
          <w:p w14:paraId="561349C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9.26</w:t>
            </w:r>
          </w:p>
        </w:tc>
      </w:tr>
      <w:tr w:rsidR="00CE39DD" w:rsidRPr="005F740F" w14:paraId="64DBE7C5" w14:textId="77777777" w:rsidTr="005F740F">
        <w:trPr>
          <w:trHeight w:val="251"/>
        </w:trPr>
        <w:tc>
          <w:tcPr>
            <w:tcW w:w="2552" w:type="dxa"/>
            <w:vAlign w:val="center"/>
          </w:tcPr>
          <w:p w14:paraId="3A576D19"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 xml:space="preserve">Logopedia </w:t>
            </w:r>
          </w:p>
        </w:tc>
        <w:tc>
          <w:tcPr>
            <w:tcW w:w="1247" w:type="dxa"/>
            <w:vAlign w:val="center"/>
          </w:tcPr>
          <w:p w14:paraId="47012987" w14:textId="77777777" w:rsidR="00CE39DD" w:rsidRPr="005F740F" w:rsidRDefault="00CE39DD" w:rsidP="00DC1589">
            <w:pPr>
              <w:jc w:val="center"/>
              <w:rPr>
                <w:rFonts w:ascii="Arial Narrow" w:hAnsi="Arial Narrow" w:cs="Arial"/>
                <w:sz w:val="22"/>
                <w:szCs w:val="22"/>
              </w:rPr>
            </w:pPr>
          </w:p>
        </w:tc>
        <w:tc>
          <w:tcPr>
            <w:tcW w:w="992" w:type="dxa"/>
            <w:vAlign w:val="center"/>
          </w:tcPr>
          <w:p w14:paraId="12A30AE5" w14:textId="77777777" w:rsidR="00CE39DD" w:rsidRPr="005F740F" w:rsidRDefault="00CE39DD" w:rsidP="00DC1589">
            <w:pPr>
              <w:jc w:val="center"/>
              <w:rPr>
                <w:rFonts w:ascii="Arial Narrow" w:hAnsi="Arial Narrow" w:cs="Arial"/>
                <w:sz w:val="22"/>
                <w:szCs w:val="22"/>
              </w:rPr>
            </w:pPr>
          </w:p>
        </w:tc>
        <w:tc>
          <w:tcPr>
            <w:tcW w:w="851" w:type="dxa"/>
            <w:vAlign w:val="center"/>
          </w:tcPr>
          <w:p w14:paraId="13E5A76B" w14:textId="77777777" w:rsidR="00CE39DD" w:rsidRPr="005F740F" w:rsidRDefault="00CE39DD" w:rsidP="00DC1589">
            <w:pPr>
              <w:jc w:val="center"/>
              <w:rPr>
                <w:rFonts w:ascii="Arial Narrow" w:hAnsi="Arial Narrow" w:cs="Arial"/>
                <w:sz w:val="22"/>
                <w:szCs w:val="22"/>
              </w:rPr>
            </w:pPr>
          </w:p>
        </w:tc>
        <w:tc>
          <w:tcPr>
            <w:tcW w:w="850" w:type="dxa"/>
            <w:vAlign w:val="center"/>
          </w:tcPr>
          <w:p w14:paraId="6C547E7F" w14:textId="77777777" w:rsidR="00CE39DD" w:rsidRPr="005F740F" w:rsidRDefault="00CE39DD" w:rsidP="00DC1589">
            <w:pPr>
              <w:jc w:val="center"/>
              <w:rPr>
                <w:rFonts w:ascii="Arial Narrow" w:hAnsi="Arial Narrow" w:cs="Arial"/>
                <w:sz w:val="22"/>
                <w:szCs w:val="22"/>
              </w:rPr>
            </w:pPr>
          </w:p>
        </w:tc>
        <w:tc>
          <w:tcPr>
            <w:tcW w:w="993" w:type="dxa"/>
            <w:vAlign w:val="center"/>
          </w:tcPr>
          <w:p w14:paraId="0085CB0C" w14:textId="77777777" w:rsidR="00CE39DD" w:rsidRPr="005F740F" w:rsidRDefault="00CE39DD" w:rsidP="00DC1589">
            <w:pPr>
              <w:jc w:val="center"/>
              <w:rPr>
                <w:rFonts w:ascii="Arial Narrow" w:hAnsi="Arial Narrow" w:cs="Arial"/>
                <w:sz w:val="22"/>
                <w:szCs w:val="22"/>
              </w:rPr>
            </w:pPr>
          </w:p>
        </w:tc>
        <w:tc>
          <w:tcPr>
            <w:tcW w:w="993" w:type="dxa"/>
            <w:vAlign w:val="center"/>
          </w:tcPr>
          <w:p w14:paraId="27CB370B" w14:textId="77777777" w:rsidR="00CE39DD" w:rsidRPr="005F740F" w:rsidRDefault="00CE39DD" w:rsidP="00DC1589">
            <w:pPr>
              <w:jc w:val="center"/>
              <w:rPr>
                <w:rFonts w:ascii="Arial Narrow" w:hAnsi="Arial Narrow" w:cs="Arial"/>
                <w:sz w:val="22"/>
                <w:szCs w:val="22"/>
              </w:rPr>
            </w:pPr>
          </w:p>
        </w:tc>
        <w:tc>
          <w:tcPr>
            <w:tcW w:w="993" w:type="dxa"/>
            <w:vAlign w:val="center"/>
          </w:tcPr>
          <w:p w14:paraId="3A0B76DE"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9.38</w:t>
            </w:r>
          </w:p>
        </w:tc>
      </w:tr>
      <w:tr w:rsidR="00CE39DD" w:rsidRPr="005F740F" w14:paraId="4F05156C" w14:textId="77777777" w:rsidTr="005F740F">
        <w:trPr>
          <w:trHeight w:val="755"/>
        </w:trPr>
        <w:tc>
          <w:tcPr>
            <w:tcW w:w="2552" w:type="dxa"/>
            <w:vAlign w:val="center"/>
          </w:tcPr>
          <w:p w14:paraId="63574CE0"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Servicio de Psicoestimulación en domicilios</w:t>
            </w:r>
          </w:p>
        </w:tc>
        <w:tc>
          <w:tcPr>
            <w:tcW w:w="1247" w:type="dxa"/>
            <w:vAlign w:val="center"/>
          </w:tcPr>
          <w:p w14:paraId="09F866E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10</w:t>
            </w:r>
          </w:p>
        </w:tc>
        <w:tc>
          <w:tcPr>
            <w:tcW w:w="992" w:type="dxa"/>
            <w:vAlign w:val="center"/>
          </w:tcPr>
          <w:p w14:paraId="19914653"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9.90</w:t>
            </w:r>
          </w:p>
        </w:tc>
        <w:tc>
          <w:tcPr>
            <w:tcW w:w="851" w:type="dxa"/>
            <w:vAlign w:val="center"/>
          </w:tcPr>
          <w:p w14:paraId="7543A8C7" w14:textId="77777777" w:rsidR="00CE39DD" w:rsidRPr="005F740F" w:rsidRDefault="00CE39DD" w:rsidP="00DC1589">
            <w:pPr>
              <w:jc w:val="center"/>
              <w:rPr>
                <w:rFonts w:ascii="Arial Narrow" w:hAnsi="Arial Narrow" w:cs="Arial"/>
                <w:sz w:val="22"/>
                <w:szCs w:val="22"/>
              </w:rPr>
            </w:pPr>
          </w:p>
        </w:tc>
        <w:tc>
          <w:tcPr>
            <w:tcW w:w="850" w:type="dxa"/>
            <w:vAlign w:val="center"/>
          </w:tcPr>
          <w:p w14:paraId="3FAED733" w14:textId="77777777" w:rsidR="00CE39DD" w:rsidRPr="005F740F" w:rsidRDefault="00CE39DD" w:rsidP="00DC1589">
            <w:pPr>
              <w:jc w:val="center"/>
              <w:rPr>
                <w:rFonts w:ascii="Arial Narrow" w:hAnsi="Arial Narrow" w:cs="Arial"/>
                <w:sz w:val="22"/>
                <w:szCs w:val="22"/>
              </w:rPr>
            </w:pPr>
          </w:p>
        </w:tc>
        <w:tc>
          <w:tcPr>
            <w:tcW w:w="993" w:type="dxa"/>
            <w:vAlign w:val="center"/>
          </w:tcPr>
          <w:p w14:paraId="31829193" w14:textId="77777777" w:rsidR="00CE39DD" w:rsidRPr="005F740F" w:rsidRDefault="00CE39DD" w:rsidP="00DC1589">
            <w:pPr>
              <w:rPr>
                <w:rFonts w:ascii="Arial Narrow" w:hAnsi="Arial Narrow" w:cs="Arial"/>
                <w:sz w:val="22"/>
                <w:szCs w:val="22"/>
              </w:rPr>
            </w:pPr>
          </w:p>
        </w:tc>
        <w:tc>
          <w:tcPr>
            <w:tcW w:w="993" w:type="dxa"/>
            <w:vAlign w:val="center"/>
          </w:tcPr>
          <w:p w14:paraId="79178A44"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9.9</w:t>
            </w:r>
          </w:p>
        </w:tc>
        <w:tc>
          <w:tcPr>
            <w:tcW w:w="993" w:type="dxa"/>
            <w:vAlign w:val="center"/>
          </w:tcPr>
          <w:p w14:paraId="1720590D" w14:textId="77777777" w:rsidR="00CE39DD" w:rsidRPr="005F740F" w:rsidRDefault="00CE39DD" w:rsidP="00DC1589">
            <w:pPr>
              <w:jc w:val="center"/>
              <w:rPr>
                <w:rFonts w:ascii="Arial Narrow" w:hAnsi="Arial Narrow" w:cs="Arial"/>
                <w:sz w:val="22"/>
                <w:szCs w:val="22"/>
              </w:rPr>
            </w:pPr>
          </w:p>
        </w:tc>
      </w:tr>
      <w:tr w:rsidR="00CE39DD" w:rsidRPr="005F740F" w14:paraId="4BA5D2F9" w14:textId="77777777" w:rsidTr="005F740F">
        <w:trPr>
          <w:trHeight w:val="516"/>
        </w:trPr>
        <w:tc>
          <w:tcPr>
            <w:tcW w:w="2552" w:type="dxa"/>
            <w:vAlign w:val="center"/>
          </w:tcPr>
          <w:p w14:paraId="1113B7F0"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Centro de Día Las Ledas</w:t>
            </w:r>
          </w:p>
        </w:tc>
        <w:tc>
          <w:tcPr>
            <w:tcW w:w="1247" w:type="dxa"/>
            <w:vAlign w:val="center"/>
          </w:tcPr>
          <w:p w14:paraId="3C8434A6" w14:textId="77777777" w:rsidR="00CE39DD" w:rsidRPr="005F740F" w:rsidRDefault="00CE39DD" w:rsidP="00DC1589">
            <w:pPr>
              <w:jc w:val="center"/>
              <w:rPr>
                <w:rFonts w:ascii="Arial Narrow" w:hAnsi="Arial Narrow" w:cs="Arial"/>
                <w:sz w:val="22"/>
                <w:szCs w:val="22"/>
              </w:rPr>
            </w:pPr>
          </w:p>
        </w:tc>
        <w:tc>
          <w:tcPr>
            <w:tcW w:w="992" w:type="dxa"/>
            <w:vAlign w:val="center"/>
          </w:tcPr>
          <w:p w14:paraId="36E4A291" w14:textId="77777777" w:rsidR="00CE39DD" w:rsidRPr="005F740F" w:rsidRDefault="00CE39DD" w:rsidP="00DC1589">
            <w:pPr>
              <w:jc w:val="center"/>
              <w:rPr>
                <w:rFonts w:ascii="Arial Narrow" w:hAnsi="Arial Narrow" w:cs="Arial"/>
                <w:sz w:val="22"/>
                <w:szCs w:val="22"/>
              </w:rPr>
            </w:pPr>
          </w:p>
        </w:tc>
        <w:tc>
          <w:tcPr>
            <w:tcW w:w="851" w:type="dxa"/>
            <w:vAlign w:val="center"/>
          </w:tcPr>
          <w:p w14:paraId="7C3D5B7B" w14:textId="77777777" w:rsidR="00CE39DD" w:rsidRPr="005F740F" w:rsidRDefault="00CE39DD" w:rsidP="00DC1589">
            <w:pPr>
              <w:jc w:val="center"/>
              <w:rPr>
                <w:rFonts w:ascii="Arial Narrow" w:hAnsi="Arial Narrow" w:cs="Arial"/>
                <w:sz w:val="22"/>
                <w:szCs w:val="22"/>
              </w:rPr>
            </w:pPr>
          </w:p>
        </w:tc>
        <w:tc>
          <w:tcPr>
            <w:tcW w:w="850" w:type="dxa"/>
            <w:vAlign w:val="center"/>
          </w:tcPr>
          <w:p w14:paraId="58EB7079" w14:textId="77777777" w:rsidR="00CE39DD" w:rsidRPr="005F740F" w:rsidRDefault="00CE39DD" w:rsidP="00DC1589">
            <w:pPr>
              <w:jc w:val="center"/>
              <w:rPr>
                <w:rFonts w:ascii="Arial Narrow" w:hAnsi="Arial Narrow" w:cs="Arial"/>
                <w:sz w:val="22"/>
                <w:szCs w:val="22"/>
              </w:rPr>
            </w:pPr>
          </w:p>
        </w:tc>
        <w:tc>
          <w:tcPr>
            <w:tcW w:w="993" w:type="dxa"/>
            <w:vAlign w:val="center"/>
          </w:tcPr>
          <w:p w14:paraId="5B46B649"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9.58</w:t>
            </w:r>
          </w:p>
        </w:tc>
        <w:tc>
          <w:tcPr>
            <w:tcW w:w="993" w:type="dxa"/>
            <w:vAlign w:val="center"/>
          </w:tcPr>
          <w:p w14:paraId="42CBF0A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w:t>
            </w:r>
          </w:p>
        </w:tc>
        <w:tc>
          <w:tcPr>
            <w:tcW w:w="993" w:type="dxa"/>
            <w:vAlign w:val="center"/>
          </w:tcPr>
          <w:p w14:paraId="24DCF4BE" w14:textId="77777777" w:rsidR="00CE39DD" w:rsidRPr="005F740F" w:rsidRDefault="00CE39DD" w:rsidP="00DC1589">
            <w:pPr>
              <w:jc w:val="center"/>
              <w:rPr>
                <w:rFonts w:ascii="Arial Narrow" w:hAnsi="Arial Narrow" w:cs="Arial"/>
                <w:sz w:val="22"/>
                <w:szCs w:val="22"/>
              </w:rPr>
            </w:pPr>
          </w:p>
        </w:tc>
      </w:tr>
      <w:tr w:rsidR="00CE39DD" w:rsidRPr="005F740F" w14:paraId="4F1CC1C5" w14:textId="77777777" w:rsidTr="005F740F">
        <w:trPr>
          <w:trHeight w:val="1020"/>
        </w:trPr>
        <w:tc>
          <w:tcPr>
            <w:tcW w:w="2552" w:type="dxa"/>
            <w:vAlign w:val="center"/>
          </w:tcPr>
          <w:p w14:paraId="339B6BE8"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Servicio de Promoción a la Autonomía Personal</w:t>
            </w:r>
          </w:p>
        </w:tc>
        <w:tc>
          <w:tcPr>
            <w:tcW w:w="1247" w:type="dxa"/>
            <w:vAlign w:val="center"/>
          </w:tcPr>
          <w:p w14:paraId="6C8767C3" w14:textId="77777777" w:rsidR="00CE39DD" w:rsidRPr="005F740F" w:rsidRDefault="00CE39DD" w:rsidP="00DC1589">
            <w:pPr>
              <w:jc w:val="center"/>
              <w:rPr>
                <w:rFonts w:ascii="Arial Narrow" w:hAnsi="Arial Narrow" w:cs="Arial"/>
                <w:sz w:val="22"/>
                <w:szCs w:val="22"/>
              </w:rPr>
            </w:pPr>
          </w:p>
        </w:tc>
        <w:tc>
          <w:tcPr>
            <w:tcW w:w="992" w:type="dxa"/>
            <w:vAlign w:val="center"/>
          </w:tcPr>
          <w:p w14:paraId="21A4A4CB" w14:textId="77777777" w:rsidR="00CE39DD" w:rsidRPr="005F740F" w:rsidRDefault="00CE39DD" w:rsidP="00DC1589">
            <w:pPr>
              <w:jc w:val="center"/>
              <w:rPr>
                <w:rFonts w:ascii="Arial Narrow" w:hAnsi="Arial Narrow" w:cs="Arial"/>
                <w:sz w:val="22"/>
                <w:szCs w:val="22"/>
              </w:rPr>
            </w:pPr>
          </w:p>
        </w:tc>
        <w:tc>
          <w:tcPr>
            <w:tcW w:w="851" w:type="dxa"/>
            <w:vAlign w:val="center"/>
          </w:tcPr>
          <w:p w14:paraId="4452CA73" w14:textId="77777777" w:rsidR="00CE39DD" w:rsidRPr="005F740F" w:rsidRDefault="00CE39DD" w:rsidP="00DC1589">
            <w:pPr>
              <w:jc w:val="center"/>
              <w:rPr>
                <w:rFonts w:ascii="Arial Narrow" w:hAnsi="Arial Narrow" w:cs="Arial"/>
                <w:sz w:val="22"/>
                <w:szCs w:val="22"/>
              </w:rPr>
            </w:pPr>
          </w:p>
        </w:tc>
        <w:tc>
          <w:tcPr>
            <w:tcW w:w="850" w:type="dxa"/>
            <w:vAlign w:val="center"/>
          </w:tcPr>
          <w:p w14:paraId="372D7B4A" w14:textId="77777777" w:rsidR="00CE39DD" w:rsidRPr="005F740F" w:rsidRDefault="00CE39DD" w:rsidP="00DC1589">
            <w:pPr>
              <w:jc w:val="center"/>
              <w:rPr>
                <w:rFonts w:ascii="Arial Narrow" w:hAnsi="Arial Narrow" w:cs="Arial"/>
                <w:sz w:val="22"/>
                <w:szCs w:val="22"/>
              </w:rPr>
            </w:pPr>
          </w:p>
        </w:tc>
        <w:tc>
          <w:tcPr>
            <w:tcW w:w="993" w:type="dxa"/>
            <w:vAlign w:val="center"/>
          </w:tcPr>
          <w:p w14:paraId="66DF93BB"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9.88</w:t>
            </w:r>
          </w:p>
        </w:tc>
        <w:tc>
          <w:tcPr>
            <w:tcW w:w="993" w:type="dxa"/>
            <w:vAlign w:val="center"/>
          </w:tcPr>
          <w:p w14:paraId="2A336293"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w:t>
            </w:r>
          </w:p>
        </w:tc>
        <w:tc>
          <w:tcPr>
            <w:tcW w:w="993" w:type="dxa"/>
            <w:vAlign w:val="center"/>
          </w:tcPr>
          <w:p w14:paraId="10595BA0" w14:textId="77777777" w:rsidR="00CE39DD" w:rsidRPr="005F740F" w:rsidRDefault="00CE39DD" w:rsidP="00DC1589">
            <w:pPr>
              <w:jc w:val="center"/>
              <w:rPr>
                <w:rFonts w:ascii="Arial Narrow" w:hAnsi="Arial Narrow" w:cs="Arial"/>
                <w:sz w:val="22"/>
                <w:szCs w:val="22"/>
              </w:rPr>
            </w:pPr>
          </w:p>
        </w:tc>
      </w:tr>
      <w:tr w:rsidR="00CE39DD" w:rsidRPr="005F740F" w14:paraId="4BA40E80" w14:textId="77777777" w:rsidTr="005F740F">
        <w:trPr>
          <w:trHeight w:val="504"/>
        </w:trPr>
        <w:tc>
          <w:tcPr>
            <w:tcW w:w="2552" w:type="dxa"/>
            <w:vAlign w:val="center"/>
          </w:tcPr>
          <w:p w14:paraId="1C82DE3F" w14:textId="53415986" w:rsidR="00CE39DD" w:rsidRPr="005F740F" w:rsidRDefault="00CE39DD" w:rsidP="005F740F">
            <w:pPr>
              <w:jc w:val="center"/>
              <w:rPr>
                <w:rFonts w:ascii="Arial Narrow" w:hAnsi="Arial Narrow" w:cs="Arial"/>
                <w:b/>
                <w:sz w:val="22"/>
                <w:szCs w:val="22"/>
              </w:rPr>
            </w:pPr>
            <w:r w:rsidRPr="005F740F">
              <w:rPr>
                <w:rFonts w:ascii="Arial Narrow" w:hAnsi="Arial Narrow" w:cs="Arial"/>
                <w:b/>
                <w:sz w:val="22"/>
                <w:szCs w:val="22"/>
              </w:rPr>
              <w:t>Unidades Terapéutica</w:t>
            </w:r>
          </w:p>
        </w:tc>
        <w:tc>
          <w:tcPr>
            <w:tcW w:w="1247" w:type="dxa"/>
            <w:vAlign w:val="center"/>
          </w:tcPr>
          <w:p w14:paraId="6394D899" w14:textId="77777777" w:rsidR="00CE39DD" w:rsidRPr="005F740F" w:rsidRDefault="00CE39DD" w:rsidP="00DC1589">
            <w:pPr>
              <w:jc w:val="center"/>
              <w:rPr>
                <w:rFonts w:ascii="Arial Narrow" w:hAnsi="Arial Narrow" w:cs="Arial"/>
                <w:sz w:val="22"/>
                <w:szCs w:val="22"/>
              </w:rPr>
            </w:pPr>
          </w:p>
        </w:tc>
        <w:tc>
          <w:tcPr>
            <w:tcW w:w="992" w:type="dxa"/>
            <w:vAlign w:val="center"/>
          </w:tcPr>
          <w:p w14:paraId="60464AE2" w14:textId="77777777" w:rsidR="00CE39DD" w:rsidRPr="005F740F" w:rsidRDefault="00CE39DD" w:rsidP="00DC1589">
            <w:pPr>
              <w:jc w:val="center"/>
              <w:rPr>
                <w:rFonts w:ascii="Arial Narrow" w:hAnsi="Arial Narrow" w:cs="Arial"/>
                <w:sz w:val="22"/>
                <w:szCs w:val="22"/>
              </w:rPr>
            </w:pPr>
          </w:p>
        </w:tc>
        <w:tc>
          <w:tcPr>
            <w:tcW w:w="851" w:type="dxa"/>
            <w:vAlign w:val="center"/>
          </w:tcPr>
          <w:p w14:paraId="03B3B020" w14:textId="77777777" w:rsidR="00CE39DD" w:rsidRPr="005F740F" w:rsidRDefault="00CE39DD" w:rsidP="00DC1589">
            <w:pPr>
              <w:jc w:val="center"/>
              <w:rPr>
                <w:rFonts w:ascii="Arial Narrow" w:hAnsi="Arial Narrow" w:cs="Arial"/>
                <w:sz w:val="22"/>
                <w:szCs w:val="22"/>
              </w:rPr>
            </w:pPr>
          </w:p>
        </w:tc>
        <w:tc>
          <w:tcPr>
            <w:tcW w:w="850" w:type="dxa"/>
            <w:vAlign w:val="center"/>
          </w:tcPr>
          <w:p w14:paraId="1F785DF2" w14:textId="77777777" w:rsidR="00CE39DD" w:rsidRPr="005F740F" w:rsidRDefault="00CE39DD" w:rsidP="00DC1589">
            <w:pPr>
              <w:jc w:val="center"/>
              <w:rPr>
                <w:rFonts w:ascii="Arial Narrow" w:hAnsi="Arial Narrow" w:cs="Arial"/>
                <w:sz w:val="22"/>
                <w:szCs w:val="22"/>
              </w:rPr>
            </w:pPr>
          </w:p>
        </w:tc>
        <w:tc>
          <w:tcPr>
            <w:tcW w:w="993" w:type="dxa"/>
            <w:vAlign w:val="center"/>
          </w:tcPr>
          <w:p w14:paraId="67B8C7BB"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9.90</w:t>
            </w:r>
          </w:p>
        </w:tc>
        <w:tc>
          <w:tcPr>
            <w:tcW w:w="993" w:type="dxa"/>
            <w:vAlign w:val="center"/>
          </w:tcPr>
          <w:p w14:paraId="617DF8A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w:t>
            </w:r>
          </w:p>
        </w:tc>
        <w:tc>
          <w:tcPr>
            <w:tcW w:w="993" w:type="dxa"/>
            <w:vAlign w:val="center"/>
          </w:tcPr>
          <w:p w14:paraId="38B9D16D"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8.67</w:t>
            </w:r>
          </w:p>
        </w:tc>
      </w:tr>
      <w:tr w:rsidR="00CE39DD" w:rsidRPr="005F740F" w14:paraId="07F9BC6A" w14:textId="77777777" w:rsidTr="005F740F">
        <w:trPr>
          <w:trHeight w:val="504"/>
        </w:trPr>
        <w:tc>
          <w:tcPr>
            <w:tcW w:w="2552" w:type="dxa"/>
            <w:vAlign w:val="center"/>
          </w:tcPr>
          <w:p w14:paraId="6FCD1E69"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Unidades Prevención</w:t>
            </w:r>
          </w:p>
        </w:tc>
        <w:tc>
          <w:tcPr>
            <w:tcW w:w="1247" w:type="dxa"/>
            <w:vAlign w:val="center"/>
          </w:tcPr>
          <w:p w14:paraId="2B14A126" w14:textId="77777777" w:rsidR="00CE39DD" w:rsidRPr="005F740F" w:rsidRDefault="00CE39DD" w:rsidP="00DC1589">
            <w:pPr>
              <w:jc w:val="center"/>
              <w:rPr>
                <w:rFonts w:ascii="Arial Narrow" w:hAnsi="Arial Narrow" w:cs="Arial"/>
                <w:sz w:val="22"/>
                <w:szCs w:val="22"/>
              </w:rPr>
            </w:pPr>
          </w:p>
        </w:tc>
        <w:tc>
          <w:tcPr>
            <w:tcW w:w="992" w:type="dxa"/>
            <w:vAlign w:val="center"/>
          </w:tcPr>
          <w:p w14:paraId="51770426" w14:textId="77777777" w:rsidR="00CE39DD" w:rsidRPr="005F740F" w:rsidRDefault="00CE39DD" w:rsidP="00DC1589">
            <w:pPr>
              <w:jc w:val="center"/>
              <w:rPr>
                <w:rFonts w:ascii="Arial Narrow" w:hAnsi="Arial Narrow" w:cs="Arial"/>
                <w:sz w:val="22"/>
                <w:szCs w:val="22"/>
              </w:rPr>
            </w:pPr>
          </w:p>
        </w:tc>
        <w:tc>
          <w:tcPr>
            <w:tcW w:w="851" w:type="dxa"/>
            <w:vAlign w:val="center"/>
          </w:tcPr>
          <w:p w14:paraId="5DE6FB5F" w14:textId="77777777" w:rsidR="00CE39DD" w:rsidRPr="005F740F" w:rsidRDefault="00CE39DD" w:rsidP="00DC1589">
            <w:pPr>
              <w:jc w:val="center"/>
              <w:rPr>
                <w:rFonts w:ascii="Arial Narrow" w:hAnsi="Arial Narrow" w:cs="Arial"/>
                <w:sz w:val="22"/>
                <w:szCs w:val="22"/>
              </w:rPr>
            </w:pPr>
          </w:p>
        </w:tc>
        <w:tc>
          <w:tcPr>
            <w:tcW w:w="850" w:type="dxa"/>
            <w:vAlign w:val="center"/>
          </w:tcPr>
          <w:p w14:paraId="014655FD" w14:textId="77777777" w:rsidR="00CE39DD" w:rsidRPr="005F740F" w:rsidRDefault="00CE39DD" w:rsidP="00DC1589">
            <w:pPr>
              <w:jc w:val="center"/>
              <w:rPr>
                <w:rFonts w:ascii="Arial Narrow" w:hAnsi="Arial Narrow" w:cs="Arial"/>
                <w:sz w:val="22"/>
                <w:szCs w:val="22"/>
              </w:rPr>
            </w:pPr>
          </w:p>
        </w:tc>
        <w:tc>
          <w:tcPr>
            <w:tcW w:w="993" w:type="dxa"/>
            <w:vAlign w:val="center"/>
          </w:tcPr>
          <w:p w14:paraId="025D82A9"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9.81</w:t>
            </w:r>
          </w:p>
        </w:tc>
        <w:tc>
          <w:tcPr>
            <w:tcW w:w="993" w:type="dxa"/>
            <w:vAlign w:val="center"/>
          </w:tcPr>
          <w:p w14:paraId="00167EE0"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9.2</w:t>
            </w:r>
          </w:p>
        </w:tc>
        <w:tc>
          <w:tcPr>
            <w:tcW w:w="993" w:type="dxa"/>
            <w:vAlign w:val="center"/>
          </w:tcPr>
          <w:p w14:paraId="7A0E0C45"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9.30</w:t>
            </w:r>
          </w:p>
        </w:tc>
      </w:tr>
      <w:tr w:rsidR="00CE39DD" w:rsidRPr="005F740F" w14:paraId="5B5A8C5F" w14:textId="77777777" w:rsidTr="005F740F">
        <w:trPr>
          <w:trHeight w:val="516"/>
        </w:trPr>
        <w:tc>
          <w:tcPr>
            <w:tcW w:w="2552" w:type="dxa"/>
            <w:vAlign w:val="center"/>
          </w:tcPr>
          <w:p w14:paraId="12BDEDAD" w14:textId="77777777" w:rsidR="00CE39DD" w:rsidRPr="005F740F" w:rsidRDefault="00CE39DD" w:rsidP="00DC1589">
            <w:pPr>
              <w:jc w:val="center"/>
              <w:rPr>
                <w:rFonts w:ascii="Arial Narrow" w:hAnsi="Arial Narrow" w:cs="Arial"/>
                <w:b/>
                <w:sz w:val="22"/>
                <w:szCs w:val="22"/>
              </w:rPr>
            </w:pPr>
            <w:r w:rsidRPr="005F740F">
              <w:rPr>
                <w:rFonts w:ascii="Arial Narrow" w:hAnsi="Arial Narrow" w:cs="Arial"/>
                <w:b/>
                <w:sz w:val="22"/>
                <w:szCs w:val="22"/>
              </w:rPr>
              <w:t>Media de Satisfacción</w:t>
            </w:r>
          </w:p>
        </w:tc>
        <w:tc>
          <w:tcPr>
            <w:tcW w:w="1247" w:type="dxa"/>
            <w:vAlign w:val="center"/>
          </w:tcPr>
          <w:p w14:paraId="1B53BE0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9.60</w:t>
            </w:r>
          </w:p>
        </w:tc>
        <w:tc>
          <w:tcPr>
            <w:tcW w:w="992" w:type="dxa"/>
            <w:vAlign w:val="center"/>
          </w:tcPr>
          <w:p w14:paraId="76AE8EAC"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9.66</w:t>
            </w:r>
          </w:p>
        </w:tc>
        <w:tc>
          <w:tcPr>
            <w:tcW w:w="851" w:type="dxa"/>
            <w:vAlign w:val="center"/>
          </w:tcPr>
          <w:p w14:paraId="21A46528"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9.02</w:t>
            </w:r>
          </w:p>
        </w:tc>
        <w:tc>
          <w:tcPr>
            <w:tcW w:w="850" w:type="dxa"/>
            <w:vAlign w:val="center"/>
          </w:tcPr>
          <w:p w14:paraId="3AC96EFF"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8.93</w:t>
            </w:r>
          </w:p>
        </w:tc>
        <w:tc>
          <w:tcPr>
            <w:tcW w:w="993" w:type="dxa"/>
            <w:vAlign w:val="center"/>
          </w:tcPr>
          <w:p w14:paraId="5CB400B4"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9.57</w:t>
            </w:r>
          </w:p>
        </w:tc>
        <w:tc>
          <w:tcPr>
            <w:tcW w:w="993" w:type="dxa"/>
            <w:vAlign w:val="center"/>
          </w:tcPr>
          <w:p w14:paraId="008BF1F4" w14:textId="77777777" w:rsidR="00CE39DD" w:rsidRPr="005F740F" w:rsidRDefault="00CE39DD" w:rsidP="00DC1589">
            <w:pPr>
              <w:jc w:val="center"/>
              <w:rPr>
                <w:rFonts w:ascii="Arial Narrow" w:hAnsi="Arial Narrow" w:cs="Arial"/>
                <w:sz w:val="22"/>
                <w:szCs w:val="22"/>
              </w:rPr>
            </w:pPr>
            <w:r w:rsidRPr="005F740F">
              <w:rPr>
                <w:rFonts w:ascii="Arial Narrow" w:hAnsi="Arial Narrow" w:cs="Arial"/>
                <w:sz w:val="22"/>
                <w:szCs w:val="22"/>
              </w:rPr>
              <w:t>9.45</w:t>
            </w:r>
          </w:p>
        </w:tc>
        <w:tc>
          <w:tcPr>
            <w:tcW w:w="993" w:type="dxa"/>
            <w:vAlign w:val="center"/>
          </w:tcPr>
          <w:p w14:paraId="13CDDB16" w14:textId="77777777" w:rsidR="00CE39DD" w:rsidRPr="005F740F" w:rsidRDefault="00CE39DD" w:rsidP="00DC1589">
            <w:pPr>
              <w:jc w:val="center"/>
              <w:rPr>
                <w:rFonts w:ascii="Arial Narrow" w:hAnsi="Arial Narrow" w:cs="Arial"/>
                <w:sz w:val="22"/>
                <w:szCs w:val="22"/>
              </w:rPr>
            </w:pPr>
          </w:p>
        </w:tc>
      </w:tr>
    </w:tbl>
    <w:p w14:paraId="3BC7F264" w14:textId="77777777" w:rsidR="00CE39DD" w:rsidRPr="005F740F" w:rsidRDefault="00CE39DD" w:rsidP="00CE39DD">
      <w:pPr>
        <w:jc w:val="both"/>
        <w:rPr>
          <w:rFonts w:ascii="Arial Narrow" w:hAnsi="Arial Narrow" w:cs="Arial"/>
          <w:sz w:val="22"/>
          <w:szCs w:val="22"/>
        </w:rPr>
      </w:pPr>
    </w:p>
    <w:p w14:paraId="77A70455" w14:textId="071A3A99" w:rsidR="00D979A5" w:rsidRDefault="00AF4C59" w:rsidP="004F4876">
      <w:pPr>
        <w:spacing w:line="276" w:lineRule="auto"/>
        <w:ind w:right="-731"/>
        <w:jc w:val="both"/>
        <w:rPr>
          <w:rFonts w:ascii="Arial Narrow" w:hAnsi="Arial Narrow" w:cs="Arial"/>
          <w:sz w:val="22"/>
          <w:szCs w:val="22"/>
        </w:rPr>
      </w:pPr>
      <w:r w:rsidRPr="005F740F">
        <w:rPr>
          <w:rFonts w:ascii="Arial Narrow" w:hAnsi="Arial Narrow" w:cs="Arial"/>
          <w:sz w:val="22"/>
          <w:szCs w:val="22"/>
        </w:rPr>
        <w:t>En relación con</w:t>
      </w:r>
      <w:r w:rsidR="00CE39DD" w:rsidRPr="005F740F">
        <w:rPr>
          <w:rFonts w:ascii="Arial Narrow" w:hAnsi="Arial Narrow" w:cs="Arial"/>
          <w:sz w:val="22"/>
          <w:szCs w:val="22"/>
        </w:rPr>
        <w:t xml:space="preserve"> la satisfacción de personas usuarias 2020/2021, debemos resaltar que las mismas se han establecido a lo largo de este primer cuatrimestre del año 2021, pues muchos de los servicios no valorados en el año anterior como pudieron ser las unidades de Atención Terapéutica, y se iniciaron a finales del año 2020. </w:t>
      </w:r>
    </w:p>
    <w:p w14:paraId="1446B9F4" w14:textId="78588C38" w:rsidR="004063F3" w:rsidRDefault="004063F3" w:rsidP="00FB5953">
      <w:pPr>
        <w:spacing w:line="360" w:lineRule="auto"/>
        <w:ind w:right="-731"/>
        <w:jc w:val="both"/>
        <w:rPr>
          <w:rFonts w:ascii="Arial Narrow" w:hAnsi="Arial Narrow" w:cs="Arial"/>
          <w:sz w:val="22"/>
          <w:szCs w:val="22"/>
        </w:rPr>
      </w:pPr>
    </w:p>
    <w:p w14:paraId="5347CCD6" w14:textId="4ABA6D39" w:rsidR="004063F3" w:rsidRPr="004063F3" w:rsidRDefault="004063F3" w:rsidP="00FB5953">
      <w:pPr>
        <w:spacing w:line="360" w:lineRule="auto"/>
        <w:ind w:right="-731"/>
        <w:jc w:val="both"/>
        <w:rPr>
          <w:rFonts w:ascii="Arial Narrow" w:hAnsi="Arial Narrow" w:cs="Arial"/>
          <w:b/>
          <w:sz w:val="22"/>
          <w:szCs w:val="22"/>
        </w:rPr>
      </w:pPr>
      <w:r w:rsidRPr="004063F3">
        <w:rPr>
          <w:rFonts w:ascii="Arial Narrow" w:hAnsi="Arial Narrow" w:cs="Arial"/>
          <w:b/>
          <w:sz w:val="22"/>
          <w:szCs w:val="22"/>
        </w:rPr>
        <w:t>AÑO 2022/2023</w:t>
      </w:r>
    </w:p>
    <w:p w14:paraId="476E5917" w14:textId="77777777" w:rsidR="004B597C" w:rsidRDefault="004063F3" w:rsidP="004B597C">
      <w:pPr>
        <w:spacing w:line="276" w:lineRule="auto"/>
        <w:ind w:right="-731"/>
        <w:jc w:val="both"/>
        <w:rPr>
          <w:rFonts w:ascii="Arial Narrow" w:hAnsi="Arial Narrow" w:cs="Arial"/>
        </w:rPr>
      </w:pPr>
      <w:r w:rsidRPr="004063F3">
        <w:rPr>
          <w:rFonts w:ascii="Arial Narrow" w:hAnsi="Arial Narrow" w:cs="Arial"/>
        </w:rPr>
        <w:t xml:space="preserve">Se </w:t>
      </w:r>
      <w:r>
        <w:rPr>
          <w:rFonts w:ascii="Arial Narrow" w:hAnsi="Arial Narrow" w:cs="Arial"/>
        </w:rPr>
        <w:t>recibieron</w:t>
      </w:r>
      <w:r w:rsidRPr="004063F3">
        <w:rPr>
          <w:rFonts w:ascii="Arial Narrow" w:hAnsi="Arial Narrow" w:cs="Arial"/>
        </w:rPr>
        <w:t xml:space="preserve"> un total de 69 cuestionarios de usuarios, siendo una muestra representativa del total de los usuarios que en estos momentos se están beneficiando de los servicios de atención directa de la entidad. </w:t>
      </w:r>
    </w:p>
    <w:p w14:paraId="523BAED5" w14:textId="77777777" w:rsidR="004B597C" w:rsidRDefault="004B597C" w:rsidP="004B597C">
      <w:pPr>
        <w:spacing w:line="276" w:lineRule="auto"/>
        <w:ind w:right="-731"/>
        <w:jc w:val="both"/>
        <w:rPr>
          <w:rFonts w:ascii="Arial Narrow" w:hAnsi="Arial Narrow" w:cs="Arial"/>
        </w:rPr>
      </w:pPr>
    </w:p>
    <w:p w14:paraId="15EE29EF" w14:textId="6F5CB293" w:rsidR="004063F3" w:rsidRPr="004063F3" w:rsidRDefault="004063F3" w:rsidP="004B597C">
      <w:pPr>
        <w:spacing w:line="276" w:lineRule="auto"/>
        <w:ind w:right="-731"/>
        <w:jc w:val="both"/>
        <w:rPr>
          <w:rFonts w:ascii="Arial Narrow" w:hAnsi="Arial Narrow" w:cs="Arial"/>
        </w:rPr>
      </w:pPr>
      <w:r w:rsidRPr="004063F3">
        <w:rPr>
          <w:rFonts w:ascii="Arial Narrow" w:hAnsi="Arial Narrow" w:cs="Arial"/>
        </w:rPr>
        <w:t>El análisis de la valoración de los cuestionarios realizados nos indica que estamos superando este objetivo establecido.</w:t>
      </w:r>
    </w:p>
    <w:p w14:paraId="6CCB6686" w14:textId="77777777" w:rsidR="004063F3" w:rsidRPr="004063F3" w:rsidRDefault="004063F3" w:rsidP="004B597C">
      <w:pPr>
        <w:ind w:right="-731"/>
        <w:jc w:val="both"/>
        <w:rPr>
          <w:rFonts w:ascii="Arial Narrow" w:hAnsi="Arial Narrow" w:cs="Arial"/>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3"/>
        <w:gridCol w:w="1730"/>
        <w:gridCol w:w="1701"/>
      </w:tblGrid>
      <w:tr w:rsidR="004063F3" w:rsidRPr="004063F3" w14:paraId="4AEA8ACC" w14:textId="77777777" w:rsidTr="004B597C">
        <w:trPr>
          <w:trHeight w:val="251"/>
        </w:trPr>
        <w:tc>
          <w:tcPr>
            <w:tcW w:w="5783" w:type="dxa"/>
            <w:shd w:val="clear" w:color="auto" w:fill="E7E6E6"/>
          </w:tcPr>
          <w:p w14:paraId="5229256E" w14:textId="77777777" w:rsidR="004063F3" w:rsidRPr="004063F3" w:rsidRDefault="004063F3" w:rsidP="004B597C">
            <w:pPr>
              <w:ind w:right="-731"/>
              <w:rPr>
                <w:rFonts w:ascii="Arial Narrow" w:hAnsi="Arial Narrow" w:cs="Arial"/>
                <w:b/>
              </w:rPr>
            </w:pPr>
            <w:r w:rsidRPr="004063F3">
              <w:rPr>
                <w:rFonts w:ascii="Arial Narrow" w:hAnsi="Arial Narrow" w:cs="Arial"/>
                <w:b/>
              </w:rPr>
              <w:t>SERVICIOS</w:t>
            </w:r>
          </w:p>
        </w:tc>
        <w:tc>
          <w:tcPr>
            <w:tcW w:w="1730" w:type="dxa"/>
            <w:shd w:val="clear" w:color="auto" w:fill="E7E6E6"/>
          </w:tcPr>
          <w:p w14:paraId="0F8DC574" w14:textId="77777777" w:rsidR="004063F3" w:rsidRPr="004063F3" w:rsidRDefault="004063F3" w:rsidP="004B597C">
            <w:pPr>
              <w:ind w:right="-731"/>
              <w:jc w:val="center"/>
              <w:rPr>
                <w:rFonts w:ascii="Arial Narrow" w:hAnsi="Arial Narrow" w:cs="Arial"/>
                <w:b/>
              </w:rPr>
            </w:pPr>
            <w:r w:rsidRPr="004063F3">
              <w:rPr>
                <w:rFonts w:ascii="Arial Narrow" w:hAnsi="Arial Narrow" w:cs="Arial"/>
                <w:b/>
              </w:rPr>
              <w:t>2022</w:t>
            </w:r>
          </w:p>
        </w:tc>
        <w:tc>
          <w:tcPr>
            <w:tcW w:w="1701" w:type="dxa"/>
            <w:shd w:val="clear" w:color="auto" w:fill="E7E6E6"/>
          </w:tcPr>
          <w:p w14:paraId="4CDCBA79" w14:textId="77777777" w:rsidR="004063F3" w:rsidRPr="004063F3" w:rsidRDefault="004063F3" w:rsidP="004B597C">
            <w:pPr>
              <w:ind w:right="-731"/>
              <w:jc w:val="center"/>
              <w:rPr>
                <w:rFonts w:ascii="Arial Narrow" w:hAnsi="Arial Narrow" w:cs="Arial"/>
                <w:b/>
              </w:rPr>
            </w:pPr>
            <w:r w:rsidRPr="004063F3">
              <w:rPr>
                <w:rFonts w:ascii="Arial Narrow" w:hAnsi="Arial Narrow" w:cs="Arial"/>
                <w:b/>
              </w:rPr>
              <w:t>2023</w:t>
            </w:r>
          </w:p>
        </w:tc>
      </w:tr>
      <w:tr w:rsidR="004063F3" w:rsidRPr="004063F3" w14:paraId="5F3D7F7C" w14:textId="77777777" w:rsidTr="004B597C">
        <w:tblPrEx>
          <w:tblCellMar>
            <w:left w:w="70" w:type="dxa"/>
            <w:right w:w="70" w:type="dxa"/>
          </w:tblCellMar>
        </w:tblPrEx>
        <w:trPr>
          <w:trHeight w:val="251"/>
        </w:trPr>
        <w:tc>
          <w:tcPr>
            <w:tcW w:w="5783" w:type="dxa"/>
          </w:tcPr>
          <w:p w14:paraId="22DBA1F5" w14:textId="77777777" w:rsidR="004063F3" w:rsidRPr="004063F3" w:rsidRDefault="004063F3" w:rsidP="004B597C">
            <w:pPr>
              <w:ind w:right="-731"/>
              <w:rPr>
                <w:rFonts w:ascii="Arial Narrow" w:hAnsi="Arial Narrow" w:cs="Arial"/>
                <w:b/>
              </w:rPr>
            </w:pPr>
            <w:r w:rsidRPr="004063F3">
              <w:rPr>
                <w:rFonts w:ascii="Arial Narrow" w:hAnsi="Arial Narrow" w:cs="Arial"/>
                <w:b/>
              </w:rPr>
              <w:t>SAHE (Servicio de Atención Especializada en el Hogar)</w:t>
            </w:r>
          </w:p>
        </w:tc>
        <w:tc>
          <w:tcPr>
            <w:tcW w:w="1730" w:type="dxa"/>
            <w:vAlign w:val="center"/>
          </w:tcPr>
          <w:p w14:paraId="5EE0F26B"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9,03</w:t>
            </w:r>
          </w:p>
        </w:tc>
        <w:tc>
          <w:tcPr>
            <w:tcW w:w="1701" w:type="dxa"/>
            <w:vAlign w:val="center"/>
          </w:tcPr>
          <w:p w14:paraId="76C0D879"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9,16</w:t>
            </w:r>
          </w:p>
        </w:tc>
      </w:tr>
      <w:tr w:rsidR="004063F3" w:rsidRPr="004063F3" w14:paraId="27E67A03" w14:textId="77777777" w:rsidTr="004B597C">
        <w:tblPrEx>
          <w:tblCellMar>
            <w:left w:w="70" w:type="dxa"/>
            <w:right w:w="70" w:type="dxa"/>
          </w:tblCellMar>
        </w:tblPrEx>
        <w:trPr>
          <w:trHeight w:val="251"/>
        </w:trPr>
        <w:tc>
          <w:tcPr>
            <w:tcW w:w="5783" w:type="dxa"/>
          </w:tcPr>
          <w:p w14:paraId="555096AE" w14:textId="77777777" w:rsidR="004063F3" w:rsidRPr="004063F3" w:rsidRDefault="004063F3" w:rsidP="004B597C">
            <w:pPr>
              <w:ind w:right="-731"/>
              <w:rPr>
                <w:rFonts w:ascii="Arial Narrow" w:hAnsi="Arial Narrow" w:cs="Arial"/>
                <w:b/>
              </w:rPr>
            </w:pPr>
            <w:r w:rsidRPr="004063F3">
              <w:rPr>
                <w:rFonts w:ascii="Arial Narrow" w:hAnsi="Arial Narrow" w:cs="Arial"/>
                <w:b/>
              </w:rPr>
              <w:t>Fisioterapia</w:t>
            </w:r>
          </w:p>
        </w:tc>
        <w:tc>
          <w:tcPr>
            <w:tcW w:w="1730" w:type="dxa"/>
            <w:vAlign w:val="center"/>
          </w:tcPr>
          <w:p w14:paraId="0FB17ADD"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9,04</w:t>
            </w:r>
          </w:p>
        </w:tc>
        <w:tc>
          <w:tcPr>
            <w:tcW w:w="1701" w:type="dxa"/>
            <w:vAlign w:val="center"/>
          </w:tcPr>
          <w:p w14:paraId="26C3281C"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8,96</w:t>
            </w:r>
          </w:p>
        </w:tc>
      </w:tr>
      <w:tr w:rsidR="004063F3" w:rsidRPr="004063F3" w14:paraId="46FC6D1B" w14:textId="77777777" w:rsidTr="004B597C">
        <w:tblPrEx>
          <w:tblCellMar>
            <w:left w:w="70" w:type="dxa"/>
            <w:right w:w="70" w:type="dxa"/>
          </w:tblCellMar>
        </w:tblPrEx>
        <w:trPr>
          <w:trHeight w:val="286"/>
        </w:trPr>
        <w:tc>
          <w:tcPr>
            <w:tcW w:w="5783" w:type="dxa"/>
          </w:tcPr>
          <w:p w14:paraId="4FE395A3" w14:textId="77777777" w:rsidR="004063F3" w:rsidRPr="004063F3" w:rsidRDefault="004063F3" w:rsidP="004B597C">
            <w:pPr>
              <w:ind w:right="-731"/>
              <w:rPr>
                <w:rFonts w:ascii="Arial Narrow" w:hAnsi="Arial Narrow" w:cs="Arial"/>
                <w:b/>
              </w:rPr>
            </w:pPr>
            <w:r w:rsidRPr="004063F3">
              <w:rPr>
                <w:rFonts w:ascii="Arial Narrow" w:hAnsi="Arial Narrow" w:cs="Arial"/>
                <w:b/>
              </w:rPr>
              <w:t>Atención Psicológica</w:t>
            </w:r>
          </w:p>
        </w:tc>
        <w:tc>
          <w:tcPr>
            <w:tcW w:w="1730" w:type="dxa"/>
            <w:vAlign w:val="center"/>
          </w:tcPr>
          <w:p w14:paraId="68F0722B"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9,06</w:t>
            </w:r>
          </w:p>
        </w:tc>
        <w:tc>
          <w:tcPr>
            <w:tcW w:w="1701" w:type="dxa"/>
            <w:vAlign w:val="center"/>
          </w:tcPr>
          <w:p w14:paraId="6B58C14C"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9,04</w:t>
            </w:r>
          </w:p>
        </w:tc>
      </w:tr>
      <w:tr w:rsidR="004063F3" w:rsidRPr="004063F3" w14:paraId="5F0FE676" w14:textId="77777777" w:rsidTr="004B597C">
        <w:trPr>
          <w:trHeight w:val="262"/>
        </w:trPr>
        <w:tc>
          <w:tcPr>
            <w:tcW w:w="5783" w:type="dxa"/>
          </w:tcPr>
          <w:p w14:paraId="5CF27F3F" w14:textId="77777777" w:rsidR="004063F3" w:rsidRPr="004063F3" w:rsidRDefault="004063F3" w:rsidP="004B597C">
            <w:pPr>
              <w:ind w:right="-731"/>
              <w:rPr>
                <w:rFonts w:ascii="Arial Narrow" w:hAnsi="Arial Narrow" w:cs="Arial"/>
                <w:b/>
              </w:rPr>
            </w:pPr>
            <w:r w:rsidRPr="004063F3">
              <w:rPr>
                <w:rFonts w:ascii="Arial Narrow" w:hAnsi="Arial Narrow" w:cs="Arial"/>
                <w:b/>
              </w:rPr>
              <w:t>SIVO (servicio de Información Valoración y Orientación)</w:t>
            </w:r>
          </w:p>
        </w:tc>
        <w:tc>
          <w:tcPr>
            <w:tcW w:w="1730" w:type="dxa"/>
            <w:vAlign w:val="center"/>
          </w:tcPr>
          <w:p w14:paraId="5E0876F1"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9,19</w:t>
            </w:r>
          </w:p>
        </w:tc>
        <w:tc>
          <w:tcPr>
            <w:tcW w:w="1701" w:type="dxa"/>
            <w:vAlign w:val="center"/>
          </w:tcPr>
          <w:p w14:paraId="05C7DA57"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9,05</w:t>
            </w:r>
          </w:p>
        </w:tc>
      </w:tr>
      <w:tr w:rsidR="004063F3" w:rsidRPr="004063F3" w14:paraId="1067401F" w14:textId="77777777" w:rsidTr="004B597C">
        <w:tblPrEx>
          <w:tblCellMar>
            <w:left w:w="70" w:type="dxa"/>
            <w:right w:w="70" w:type="dxa"/>
          </w:tblCellMar>
        </w:tblPrEx>
        <w:trPr>
          <w:trHeight w:val="270"/>
        </w:trPr>
        <w:tc>
          <w:tcPr>
            <w:tcW w:w="5783" w:type="dxa"/>
          </w:tcPr>
          <w:p w14:paraId="0009392D" w14:textId="77777777" w:rsidR="004063F3" w:rsidRPr="004063F3" w:rsidRDefault="004063F3" w:rsidP="004B597C">
            <w:pPr>
              <w:ind w:right="-731"/>
              <w:rPr>
                <w:rFonts w:ascii="Arial Narrow" w:hAnsi="Arial Narrow" w:cs="Arial"/>
                <w:b/>
              </w:rPr>
            </w:pPr>
            <w:r w:rsidRPr="004063F3">
              <w:rPr>
                <w:rFonts w:ascii="Arial Narrow" w:hAnsi="Arial Narrow" w:cs="Arial"/>
                <w:b/>
              </w:rPr>
              <w:t>Logopedia</w:t>
            </w:r>
          </w:p>
        </w:tc>
        <w:tc>
          <w:tcPr>
            <w:tcW w:w="1730" w:type="dxa"/>
            <w:vAlign w:val="center"/>
          </w:tcPr>
          <w:p w14:paraId="7CE333EF"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9,13</w:t>
            </w:r>
          </w:p>
        </w:tc>
        <w:tc>
          <w:tcPr>
            <w:tcW w:w="1701" w:type="dxa"/>
            <w:vAlign w:val="center"/>
          </w:tcPr>
          <w:p w14:paraId="334C47B2"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8,96</w:t>
            </w:r>
          </w:p>
        </w:tc>
      </w:tr>
      <w:tr w:rsidR="004063F3" w:rsidRPr="004063F3" w14:paraId="1D559269" w14:textId="77777777" w:rsidTr="004B597C">
        <w:trPr>
          <w:trHeight w:val="277"/>
        </w:trPr>
        <w:tc>
          <w:tcPr>
            <w:tcW w:w="5783" w:type="dxa"/>
          </w:tcPr>
          <w:p w14:paraId="6413B189" w14:textId="77777777" w:rsidR="004063F3" w:rsidRPr="004063F3" w:rsidRDefault="004063F3" w:rsidP="004B597C">
            <w:pPr>
              <w:ind w:right="-731"/>
              <w:rPr>
                <w:rFonts w:ascii="Arial Narrow" w:hAnsi="Arial Narrow" w:cs="Arial"/>
                <w:b/>
              </w:rPr>
            </w:pPr>
            <w:r w:rsidRPr="004063F3">
              <w:rPr>
                <w:rFonts w:ascii="Arial Narrow" w:hAnsi="Arial Narrow" w:cs="Arial"/>
                <w:b/>
              </w:rPr>
              <w:t>Centro de Día Las Ledas</w:t>
            </w:r>
          </w:p>
        </w:tc>
        <w:tc>
          <w:tcPr>
            <w:tcW w:w="1730" w:type="dxa"/>
            <w:vAlign w:val="center"/>
          </w:tcPr>
          <w:p w14:paraId="628ED186"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9,19</w:t>
            </w:r>
          </w:p>
        </w:tc>
        <w:tc>
          <w:tcPr>
            <w:tcW w:w="1701" w:type="dxa"/>
            <w:vAlign w:val="center"/>
          </w:tcPr>
          <w:p w14:paraId="1C08EC15" w14:textId="77777777" w:rsidR="004063F3" w:rsidRPr="004063F3" w:rsidRDefault="004063F3" w:rsidP="004B597C">
            <w:pPr>
              <w:ind w:right="-731"/>
              <w:jc w:val="center"/>
              <w:rPr>
                <w:rFonts w:ascii="Arial Narrow" w:hAnsi="Arial Narrow" w:cs="Arial"/>
              </w:rPr>
            </w:pPr>
            <w:r w:rsidRPr="004063F3">
              <w:rPr>
                <w:rFonts w:ascii="Arial Narrow" w:hAnsi="Arial Narrow" w:cs="Arial"/>
              </w:rPr>
              <w:t>8,62</w:t>
            </w:r>
          </w:p>
        </w:tc>
      </w:tr>
      <w:tr w:rsidR="004063F3" w:rsidRPr="004063F3" w14:paraId="4C757D54" w14:textId="77777777" w:rsidTr="004B597C">
        <w:tblPrEx>
          <w:tblCellMar>
            <w:left w:w="70" w:type="dxa"/>
            <w:right w:w="70" w:type="dxa"/>
          </w:tblCellMar>
        </w:tblPrEx>
        <w:trPr>
          <w:trHeight w:val="328"/>
        </w:trPr>
        <w:tc>
          <w:tcPr>
            <w:tcW w:w="5783" w:type="dxa"/>
            <w:shd w:val="clear" w:color="auto" w:fill="E7E6E6"/>
          </w:tcPr>
          <w:p w14:paraId="76DE8322" w14:textId="77777777" w:rsidR="004063F3" w:rsidRPr="004063F3" w:rsidRDefault="004063F3" w:rsidP="004B597C">
            <w:pPr>
              <w:ind w:right="-731"/>
              <w:rPr>
                <w:rFonts w:ascii="Arial Narrow" w:hAnsi="Arial Narrow" w:cs="Arial"/>
                <w:b/>
              </w:rPr>
            </w:pPr>
            <w:r w:rsidRPr="004063F3">
              <w:rPr>
                <w:rFonts w:ascii="Arial Narrow" w:hAnsi="Arial Narrow" w:cs="Arial"/>
                <w:b/>
              </w:rPr>
              <w:t>Media de Satisfacción</w:t>
            </w:r>
          </w:p>
        </w:tc>
        <w:tc>
          <w:tcPr>
            <w:tcW w:w="1730" w:type="dxa"/>
            <w:shd w:val="clear" w:color="auto" w:fill="E7E6E6"/>
            <w:vAlign w:val="center"/>
          </w:tcPr>
          <w:p w14:paraId="5159AA02" w14:textId="77777777" w:rsidR="004063F3" w:rsidRPr="004063F3" w:rsidRDefault="004063F3" w:rsidP="004B597C">
            <w:pPr>
              <w:ind w:right="-731"/>
              <w:jc w:val="center"/>
              <w:rPr>
                <w:rFonts w:ascii="Arial Narrow" w:hAnsi="Arial Narrow" w:cs="Arial"/>
                <w:b/>
              </w:rPr>
            </w:pPr>
            <w:r w:rsidRPr="004063F3">
              <w:rPr>
                <w:rFonts w:ascii="Arial Narrow" w:hAnsi="Arial Narrow" w:cs="Arial"/>
                <w:b/>
              </w:rPr>
              <w:t>9,19</w:t>
            </w:r>
          </w:p>
        </w:tc>
        <w:tc>
          <w:tcPr>
            <w:tcW w:w="1701" w:type="dxa"/>
            <w:shd w:val="clear" w:color="auto" w:fill="E7E6E6"/>
            <w:vAlign w:val="center"/>
          </w:tcPr>
          <w:p w14:paraId="77DBF5E6" w14:textId="77777777" w:rsidR="004063F3" w:rsidRPr="004063F3" w:rsidRDefault="004063F3" w:rsidP="004B597C">
            <w:pPr>
              <w:ind w:right="-731"/>
              <w:jc w:val="center"/>
              <w:rPr>
                <w:rFonts w:ascii="Arial Narrow" w:hAnsi="Arial Narrow" w:cs="Arial"/>
                <w:b/>
              </w:rPr>
            </w:pPr>
            <w:r w:rsidRPr="004063F3">
              <w:rPr>
                <w:rFonts w:ascii="Arial Narrow" w:hAnsi="Arial Narrow" w:cs="Arial"/>
                <w:b/>
              </w:rPr>
              <w:t>8,97</w:t>
            </w:r>
          </w:p>
        </w:tc>
      </w:tr>
    </w:tbl>
    <w:p w14:paraId="5255D442" w14:textId="77777777" w:rsidR="004063F3" w:rsidRPr="004063F3" w:rsidRDefault="004063F3" w:rsidP="004B597C">
      <w:pPr>
        <w:ind w:right="-731"/>
        <w:jc w:val="both"/>
        <w:rPr>
          <w:rFonts w:ascii="Arial Narrow" w:hAnsi="Arial Narrow" w:cs="Arial"/>
        </w:rPr>
      </w:pPr>
    </w:p>
    <w:p w14:paraId="41BCD286" w14:textId="77777777" w:rsidR="004063F3" w:rsidRPr="004063F3" w:rsidRDefault="004063F3" w:rsidP="004F4876">
      <w:pPr>
        <w:spacing w:line="276" w:lineRule="auto"/>
        <w:ind w:right="-731"/>
        <w:jc w:val="both"/>
        <w:rPr>
          <w:rFonts w:ascii="Arial Narrow" w:hAnsi="Arial Narrow" w:cs="Arial"/>
        </w:rPr>
      </w:pPr>
      <w:r w:rsidRPr="004063F3">
        <w:rPr>
          <w:rFonts w:ascii="Arial Narrow" w:hAnsi="Arial Narrow" w:cs="Arial"/>
        </w:rPr>
        <w:t xml:space="preserve">Recordar que, en julio de 2022, se procede al cierre de las Unidades Terapéuticas Comarcales y de la Unidad de Envejecimiento Activo de Breña Baja (Unidad de Prevención), por lo que no se contará con la valoración de las mismas, ya que el cuestionario de esta Acta, se hace llegar a las familias en junio de 2023.  </w:t>
      </w:r>
    </w:p>
    <w:p w14:paraId="03E543C3" w14:textId="0AAD29AF" w:rsidR="004063F3" w:rsidRPr="00AC008E" w:rsidRDefault="004063F3" w:rsidP="004B597C">
      <w:pPr>
        <w:spacing w:line="360" w:lineRule="auto"/>
        <w:ind w:right="-731"/>
        <w:jc w:val="both"/>
        <w:rPr>
          <w:rFonts w:ascii="Arial Narrow" w:hAnsi="Arial Narrow" w:cs="Arial"/>
        </w:rPr>
      </w:pPr>
      <w:r w:rsidRPr="004063F3">
        <w:rPr>
          <w:rFonts w:ascii="Arial Narrow" w:hAnsi="Arial Narrow" w:cs="Arial"/>
        </w:rPr>
        <w:lastRenderedPageBreak/>
        <w:t>Se ha procedido a reajustar los servicios con los que cuenta la entidad, una vez reagrupados el Servicio de Promoción de la Autonomía Personal, el de SADE CO y CE, en Servicio de Atención Especializada en el Hogar que aglutina, los servicios de SAD para personas dependientes de Breña Baja, SAD para Personas Dependientes con Prestación Vinculada al Servicio y Promoción de la Autonomía Personal.</w:t>
      </w:r>
    </w:p>
    <w:p w14:paraId="6CFD0C87" w14:textId="77777777" w:rsidR="004063F3" w:rsidRDefault="004063F3" w:rsidP="00FB5953">
      <w:pPr>
        <w:spacing w:line="360" w:lineRule="auto"/>
        <w:ind w:right="-731"/>
        <w:jc w:val="both"/>
        <w:rPr>
          <w:rFonts w:ascii="Arial Narrow" w:hAnsi="Arial Narrow" w:cs="Arial"/>
          <w:sz w:val="22"/>
          <w:szCs w:val="22"/>
        </w:rPr>
      </w:pPr>
    </w:p>
    <w:p w14:paraId="486BE06D" w14:textId="1E64116D" w:rsidR="004F4876" w:rsidRPr="004063F3" w:rsidRDefault="004F4876" w:rsidP="004F4876">
      <w:pPr>
        <w:spacing w:line="360" w:lineRule="auto"/>
        <w:ind w:right="-731"/>
        <w:jc w:val="both"/>
        <w:rPr>
          <w:rFonts w:ascii="Arial Narrow" w:hAnsi="Arial Narrow" w:cs="Arial"/>
          <w:b/>
          <w:sz w:val="22"/>
          <w:szCs w:val="22"/>
        </w:rPr>
      </w:pPr>
      <w:r w:rsidRPr="004063F3">
        <w:rPr>
          <w:rFonts w:ascii="Arial Narrow" w:hAnsi="Arial Narrow" w:cs="Arial"/>
          <w:b/>
          <w:sz w:val="22"/>
          <w:szCs w:val="22"/>
        </w:rPr>
        <w:t>AÑO 2023</w:t>
      </w:r>
      <w:r>
        <w:rPr>
          <w:rFonts w:ascii="Arial Narrow" w:hAnsi="Arial Narrow" w:cs="Arial"/>
          <w:b/>
          <w:sz w:val="22"/>
          <w:szCs w:val="22"/>
        </w:rPr>
        <w:t>/2024</w:t>
      </w:r>
    </w:p>
    <w:p w14:paraId="37DAFDF1" w14:textId="77777777" w:rsidR="001E6D16" w:rsidRPr="001E6D16" w:rsidRDefault="001E6D16" w:rsidP="001E6D16">
      <w:pPr>
        <w:spacing w:line="360" w:lineRule="auto"/>
        <w:ind w:right="-731"/>
        <w:jc w:val="both"/>
        <w:rPr>
          <w:rFonts w:ascii="Arial Narrow" w:hAnsi="Arial Narrow" w:cs="Arial"/>
          <w:sz w:val="22"/>
          <w:szCs w:val="22"/>
        </w:rPr>
      </w:pPr>
      <w:r w:rsidRPr="001E6D16">
        <w:rPr>
          <w:rFonts w:ascii="Arial Narrow" w:hAnsi="Arial Narrow" w:cs="Arial"/>
          <w:sz w:val="22"/>
          <w:szCs w:val="22"/>
        </w:rPr>
        <w:t xml:space="preserve">Se han recibido un total de 62 cuestionarios, siendo una muestra representativa del total de los usuarios/as que en estos momentos se están beneficiando de los servicios de la entidad. </w:t>
      </w:r>
    </w:p>
    <w:p w14:paraId="674CCD6E" w14:textId="77777777" w:rsidR="001E6D16" w:rsidRPr="001E6D16" w:rsidRDefault="001E6D16" w:rsidP="001E6D16">
      <w:pPr>
        <w:spacing w:line="360" w:lineRule="auto"/>
        <w:ind w:right="-731"/>
        <w:jc w:val="both"/>
        <w:rPr>
          <w:rFonts w:ascii="Arial Narrow" w:hAnsi="Arial Narrow" w:cs="Arial"/>
          <w:sz w:val="22"/>
          <w:szCs w:val="22"/>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1560"/>
        <w:gridCol w:w="1417"/>
      </w:tblGrid>
      <w:tr w:rsidR="001E6D16" w:rsidRPr="001E6D16" w14:paraId="4F390241" w14:textId="77777777" w:rsidTr="001E6D16">
        <w:trPr>
          <w:trHeight w:val="251"/>
        </w:trPr>
        <w:tc>
          <w:tcPr>
            <w:tcW w:w="5670" w:type="dxa"/>
            <w:shd w:val="clear" w:color="auto" w:fill="E7E6E6"/>
          </w:tcPr>
          <w:p w14:paraId="15DFE90E" w14:textId="77777777" w:rsidR="001E6D16" w:rsidRPr="001E6D16" w:rsidRDefault="001E6D16" w:rsidP="003564B5">
            <w:pPr>
              <w:spacing w:line="360" w:lineRule="auto"/>
              <w:ind w:right="-731"/>
              <w:jc w:val="center"/>
              <w:rPr>
                <w:rFonts w:ascii="Arial Narrow" w:hAnsi="Arial Narrow" w:cs="Arial"/>
                <w:b/>
                <w:sz w:val="22"/>
                <w:szCs w:val="22"/>
              </w:rPr>
            </w:pPr>
            <w:r w:rsidRPr="001E6D16">
              <w:rPr>
                <w:rFonts w:ascii="Arial Narrow" w:hAnsi="Arial Narrow" w:cs="Arial"/>
                <w:b/>
                <w:sz w:val="22"/>
                <w:szCs w:val="22"/>
              </w:rPr>
              <w:t>SERVICIOS</w:t>
            </w:r>
          </w:p>
        </w:tc>
        <w:tc>
          <w:tcPr>
            <w:tcW w:w="1560" w:type="dxa"/>
            <w:shd w:val="clear" w:color="auto" w:fill="E7E6E6"/>
          </w:tcPr>
          <w:p w14:paraId="49FC7A41" w14:textId="77777777" w:rsidR="001E6D16" w:rsidRPr="001E6D16" w:rsidRDefault="001E6D16" w:rsidP="003564B5">
            <w:pPr>
              <w:spacing w:line="360" w:lineRule="auto"/>
              <w:ind w:left="627" w:right="-731" w:hanging="1134"/>
              <w:jc w:val="center"/>
              <w:rPr>
                <w:rFonts w:ascii="Arial Narrow" w:hAnsi="Arial Narrow" w:cs="Arial"/>
                <w:b/>
                <w:sz w:val="22"/>
                <w:szCs w:val="22"/>
              </w:rPr>
            </w:pPr>
            <w:r w:rsidRPr="001E6D16">
              <w:rPr>
                <w:rFonts w:ascii="Arial Narrow" w:hAnsi="Arial Narrow" w:cs="Arial"/>
                <w:b/>
                <w:sz w:val="22"/>
                <w:szCs w:val="22"/>
              </w:rPr>
              <w:t>2023</w:t>
            </w:r>
          </w:p>
        </w:tc>
        <w:tc>
          <w:tcPr>
            <w:tcW w:w="1417" w:type="dxa"/>
            <w:shd w:val="clear" w:color="auto" w:fill="E7E6E6"/>
          </w:tcPr>
          <w:p w14:paraId="75EAE3FB" w14:textId="77777777" w:rsidR="001E6D16" w:rsidRPr="001E6D16" w:rsidRDefault="001E6D16" w:rsidP="003564B5">
            <w:pPr>
              <w:spacing w:line="360" w:lineRule="auto"/>
              <w:ind w:left="-650" w:right="-133" w:firstLine="426"/>
              <w:jc w:val="center"/>
              <w:rPr>
                <w:rFonts w:ascii="Arial Narrow" w:hAnsi="Arial Narrow" w:cs="Arial"/>
                <w:b/>
                <w:sz w:val="22"/>
                <w:szCs w:val="22"/>
              </w:rPr>
            </w:pPr>
            <w:r w:rsidRPr="001E6D16">
              <w:rPr>
                <w:rFonts w:ascii="Arial Narrow" w:hAnsi="Arial Narrow" w:cs="Arial"/>
                <w:b/>
                <w:sz w:val="22"/>
                <w:szCs w:val="22"/>
              </w:rPr>
              <w:t>2024</w:t>
            </w:r>
          </w:p>
        </w:tc>
      </w:tr>
      <w:tr w:rsidR="001E6D16" w:rsidRPr="001E6D16" w14:paraId="0A42816E" w14:textId="77777777" w:rsidTr="003564B5">
        <w:tblPrEx>
          <w:tblCellMar>
            <w:left w:w="70" w:type="dxa"/>
            <w:right w:w="70" w:type="dxa"/>
          </w:tblCellMar>
        </w:tblPrEx>
        <w:trPr>
          <w:trHeight w:val="251"/>
        </w:trPr>
        <w:tc>
          <w:tcPr>
            <w:tcW w:w="5670" w:type="dxa"/>
            <w:vAlign w:val="center"/>
          </w:tcPr>
          <w:p w14:paraId="59184B02"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SAHE (Servicio de Atención Especializada en el Hogar)</w:t>
            </w:r>
          </w:p>
        </w:tc>
        <w:tc>
          <w:tcPr>
            <w:tcW w:w="1560" w:type="dxa"/>
            <w:vAlign w:val="center"/>
          </w:tcPr>
          <w:p w14:paraId="14026BF0" w14:textId="77777777" w:rsidR="001E6D16" w:rsidRPr="001E6D16" w:rsidRDefault="001E6D16" w:rsidP="003564B5">
            <w:pPr>
              <w:spacing w:line="360" w:lineRule="auto"/>
              <w:ind w:left="105" w:right="-731" w:hanging="709"/>
              <w:jc w:val="center"/>
              <w:rPr>
                <w:rFonts w:ascii="Arial Narrow" w:hAnsi="Arial Narrow" w:cs="Arial"/>
                <w:sz w:val="22"/>
                <w:szCs w:val="22"/>
              </w:rPr>
            </w:pPr>
            <w:r w:rsidRPr="001E6D16">
              <w:rPr>
                <w:rFonts w:ascii="Arial Narrow" w:hAnsi="Arial Narrow" w:cs="Arial"/>
                <w:sz w:val="22"/>
                <w:szCs w:val="22"/>
              </w:rPr>
              <w:t>9,16</w:t>
            </w:r>
          </w:p>
        </w:tc>
        <w:tc>
          <w:tcPr>
            <w:tcW w:w="1417" w:type="dxa"/>
            <w:vAlign w:val="center"/>
          </w:tcPr>
          <w:p w14:paraId="3BF3925B"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8,84</w:t>
            </w:r>
          </w:p>
        </w:tc>
      </w:tr>
      <w:tr w:rsidR="001E6D16" w:rsidRPr="001E6D16" w14:paraId="40CD9089" w14:textId="77777777" w:rsidTr="003564B5">
        <w:tblPrEx>
          <w:tblCellMar>
            <w:left w:w="70" w:type="dxa"/>
            <w:right w:w="70" w:type="dxa"/>
          </w:tblCellMar>
        </w:tblPrEx>
        <w:trPr>
          <w:trHeight w:val="251"/>
        </w:trPr>
        <w:tc>
          <w:tcPr>
            <w:tcW w:w="5670" w:type="dxa"/>
            <w:vAlign w:val="center"/>
          </w:tcPr>
          <w:p w14:paraId="346C20AB"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Centro de Día Las Ledas</w:t>
            </w:r>
          </w:p>
        </w:tc>
        <w:tc>
          <w:tcPr>
            <w:tcW w:w="1560" w:type="dxa"/>
            <w:vAlign w:val="center"/>
          </w:tcPr>
          <w:p w14:paraId="332E1371" w14:textId="77777777" w:rsidR="001E6D16" w:rsidRPr="001E6D16" w:rsidRDefault="001E6D16" w:rsidP="003564B5">
            <w:pPr>
              <w:spacing w:line="360" w:lineRule="auto"/>
              <w:ind w:left="105" w:right="-731" w:hanging="709"/>
              <w:jc w:val="center"/>
              <w:rPr>
                <w:rFonts w:ascii="Arial Narrow" w:hAnsi="Arial Narrow" w:cs="Arial"/>
                <w:sz w:val="22"/>
                <w:szCs w:val="22"/>
              </w:rPr>
            </w:pPr>
            <w:r w:rsidRPr="001E6D16">
              <w:rPr>
                <w:rFonts w:ascii="Arial Narrow" w:hAnsi="Arial Narrow" w:cs="Arial"/>
                <w:sz w:val="22"/>
                <w:szCs w:val="22"/>
              </w:rPr>
              <w:t>8,62</w:t>
            </w:r>
          </w:p>
        </w:tc>
        <w:tc>
          <w:tcPr>
            <w:tcW w:w="1417" w:type="dxa"/>
            <w:vAlign w:val="center"/>
          </w:tcPr>
          <w:p w14:paraId="09ACAF4B"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8,71</w:t>
            </w:r>
          </w:p>
        </w:tc>
      </w:tr>
      <w:tr w:rsidR="001E6D16" w:rsidRPr="001E6D16" w14:paraId="512C23E8" w14:textId="77777777" w:rsidTr="003564B5">
        <w:tblPrEx>
          <w:tblCellMar>
            <w:left w:w="70" w:type="dxa"/>
            <w:right w:w="70" w:type="dxa"/>
          </w:tblCellMar>
        </w:tblPrEx>
        <w:trPr>
          <w:trHeight w:val="286"/>
        </w:trPr>
        <w:tc>
          <w:tcPr>
            <w:tcW w:w="5670" w:type="dxa"/>
            <w:vAlign w:val="center"/>
          </w:tcPr>
          <w:p w14:paraId="292EABC4"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Fisioterapia</w:t>
            </w:r>
          </w:p>
        </w:tc>
        <w:tc>
          <w:tcPr>
            <w:tcW w:w="1560" w:type="dxa"/>
            <w:vAlign w:val="center"/>
          </w:tcPr>
          <w:p w14:paraId="7E80496D" w14:textId="77777777" w:rsidR="001E6D16" w:rsidRPr="001E6D16" w:rsidRDefault="001E6D16" w:rsidP="003564B5">
            <w:pPr>
              <w:spacing w:line="360" w:lineRule="auto"/>
              <w:ind w:left="105" w:right="-731" w:hanging="709"/>
              <w:jc w:val="center"/>
              <w:rPr>
                <w:rFonts w:ascii="Arial Narrow" w:hAnsi="Arial Narrow" w:cs="Arial"/>
                <w:sz w:val="22"/>
                <w:szCs w:val="22"/>
              </w:rPr>
            </w:pPr>
            <w:r w:rsidRPr="001E6D16">
              <w:rPr>
                <w:rFonts w:ascii="Arial Narrow" w:hAnsi="Arial Narrow" w:cs="Arial"/>
                <w:sz w:val="22"/>
                <w:szCs w:val="22"/>
              </w:rPr>
              <w:t>8,96</w:t>
            </w:r>
          </w:p>
        </w:tc>
        <w:tc>
          <w:tcPr>
            <w:tcW w:w="1417" w:type="dxa"/>
            <w:vAlign w:val="center"/>
          </w:tcPr>
          <w:p w14:paraId="1A8DE8E4"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9,00</w:t>
            </w:r>
          </w:p>
        </w:tc>
      </w:tr>
      <w:tr w:rsidR="001E6D16" w:rsidRPr="001E6D16" w14:paraId="156E0A93" w14:textId="77777777" w:rsidTr="003564B5">
        <w:trPr>
          <w:trHeight w:val="262"/>
        </w:trPr>
        <w:tc>
          <w:tcPr>
            <w:tcW w:w="5670" w:type="dxa"/>
            <w:vAlign w:val="center"/>
          </w:tcPr>
          <w:p w14:paraId="256A5426"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Atención Psicológica</w:t>
            </w:r>
          </w:p>
        </w:tc>
        <w:tc>
          <w:tcPr>
            <w:tcW w:w="1560" w:type="dxa"/>
            <w:vAlign w:val="center"/>
          </w:tcPr>
          <w:p w14:paraId="7B2AF99D" w14:textId="77777777" w:rsidR="001E6D16" w:rsidRPr="001E6D16" w:rsidRDefault="001E6D16" w:rsidP="003564B5">
            <w:pPr>
              <w:spacing w:line="360" w:lineRule="auto"/>
              <w:ind w:left="105" w:right="-731" w:hanging="709"/>
              <w:jc w:val="center"/>
              <w:rPr>
                <w:rFonts w:ascii="Arial Narrow" w:hAnsi="Arial Narrow" w:cs="Arial"/>
                <w:sz w:val="22"/>
                <w:szCs w:val="22"/>
              </w:rPr>
            </w:pPr>
            <w:r w:rsidRPr="001E6D16">
              <w:rPr>
                <w:rFonts w:ascii="Arial Narrow" w:hAnsi="Arial Narrow" w:cs="Arial"/>
                <w:sz w:val="22"/>
                <w:szCs w:val="22"/>
              </w:rPr>
              <w:t>9,04</w:t>
            </w:r>
          </w:p>
        </w:tc>
        <w:tc>
          <w:tcPr>
            <w:tcW w:w="1417" w:type="dxa"/>
            <w:vAlign w:val="center"/>
          </w:tcPr>
          <w:p w14:paraId="3AB6E4A3"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9,18</w:t>
            </w:r>
          </w:p>
        </w:tc>
      </w:tr>
      <w:tr w:rsidR="001E6D16" w:rsidRPr="001E6D16" w14:paraId="72A1F1F2" w14:textId="77777777" w:rsidTr="003564B5">
        <w:tblPrEx>
          <w:tblCellMar>
            <w:left w:w="70" w:type="dxa"/>
            <w:right w:w="70" w:type="dxa"/>
          </w:tblCellMar>
        </w:tblPrEx>
        <w:trPr>
          <w:trHeight w:val="270"/>
        </w:trPr>
        <w:tc>
          <w:tcPr>
            <w:tcW w:w="5670" w:type="dxa"/>
            <w:vAlign w:val="center"/>
          </w:tcPr>
          <w:p w14:paraId="39985636"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 xml:space="preserve">Atención Social </w:t>
            </w:r>
          </w:p>
        </w:tc>
        <w:tc>
          <w:tcPr>
            <w:tcW w:w="1560" w:type="dxa"/>
            <w:vAlign w:val="center"/>
          </w:tcPr>
          <w:p w14:paraId="243020EC" w14:textId="77777777" w:rsidR="001E6D16" w:rsidRPr="001E6D16" w:rsidRDefault="001E6D16" w:rsidP="003564B5">
            <w:pPr>
              <w:spacing w:line="360" w:lineRule="auto"/>
              <w:ind w:left="105" w:right="-731" w:hanging="709"/>
              <w:jc w:val="center"/>
              <w:rPr>
                <w:rFonts w:ascii="Arial Narrow" w:hAnsi="Arial Narrow" w:cs="Arial"/>
                <w:sz w:val="22"/>
                <w:szCs w:val="22"/>
              </w:rPr>
            </w:pPr>
            <w:r w:rsidRPr="001E6D16">
              <w:rPr>
                <w:rFonts w:ascii="Arial Narrow" w:hAnsi="Arial Narrow" w:cs="Arial"/>
                <w:sz w:val="22"/>
                <w:szCs w:val="22"/>
              </w:rPr>
              <w:t>9,05</w:t>
            </w:r>
          </w:p>
        </w:tc>
        <w:tc>
          <w:tcPr>
            <w:tcW w:w="1417" w:type="dxa"/>
            <w:vAlign w:val="center"/>
          </w:tcPr>
          <w:p w14:paraId="656BC643"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9,18</w:t>
            </w:r>
          </w:p>
        </w:tc>
      </w:tr>
      <w:tr w:rsidR="001E6D16" w:rsidRPr="001E6D16" w14:paraId="55B2F07D" w14:textId="77777777" w:rsidTr="003564B5">
        <w:trPr>
          <w:trHeight w:val="277"/>
        </w:trPr>
        <w:tc>
          <w:tcPr>
            <w:tcW w:w="5670" w:type="dxa"/>
            <w:vAlign w:val="center"/>
          </w:tcPr>
          <w:p w14:paraId="49CBC98C"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Logopedia</w:t>
            </w:r>
          </w:p>
        </w:tc>
        <w:tc>
          <w:tcPr>
            <w:tcW w:w="1560" w:type="dxa"/>
            <w:vAlign w:val="center"/>
          </w:tcPr>
          <w:p w14:paraId="29FFEAC9" w14:textId="77777777" w:rsidR="001E6D16" w:rsidRPr="001E6D16" w:rsidRDefault="001E6D16" w:rsidP="003564B5">
            <w:pPr>
              <w:spacing w:line="360" w:lineRule="auto"/>
              <w:ind w:left="105" w:right="-731" w:hanging="709"/>
              <w:jc w:val="center"/>
              <w:rPr>
                <w:rFonts w:ascii="Arial Narrow" w:hAnsi="Arial Narrow" w:cs="Arial"/>
                <w:sz w:val="22"/>
                <w:szCs w:val="22"/>
              </w:rPr>
            </w:pPr>
            <w:r w:rsidRPr="001E6D16">
              <w:rPr>
                <w:rFonts w:ascii="Arial Narrow" w:hAnsi="Arial Narrow" w:cs="Arial"/>
                <w:sz w:val="22"/>
                <w:szCs w:val="22"/>
              </w:rPr>
              <w:t>8,96</w:t>
            </w:r>
          </w:p>
        </w:tc>
        <w:tc>
          <w:tcPr>
            <w:tcW w:w="1417" w:type="dxa"/>
            <w:vAlign w:val="center"/>
          </w:tcPr>
          <w:p w14:paraId="59DEDC36"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8,93</w:t>
            </w:r>
          </w:p>
        </w:tc>
      </w:tr>
      <w:tr w:rsidR="001E6D16" w:rsidRPr="001E6D16" w14:paraId="032ADDF2" w14:textId="77777777" w:rsidTr="003564B5">
        <w:trPr>
          <w:trHeight w:val="277"/>
        </w:trPr>
        <w:tc>
          <w:tcPr>
            <w:tcW w:w="5670" w:type="dxa"/>
            <w:tcBorders>
              <w:top w:val="single" w:sz="4" w:space="0" w:color="auto"/>
              <w:left w:val="single" w:sz="4" w:space="0" w:color="auto"/>
              <w:bottom w:val="single" w:sz="4" w:space="0" w:color="auto"/>
              <w:right w:val="single" w:sz="4" w:space="0" w:color="auto"/>
            </w:tcBorders>
            <w:vAlign w:val="center"/>
          </w:tcPr>
          <w:p w14:paraId="4CC0C254"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Terapia  Ocupacional</w:t>
            </w:r>
          </w:p>
        </w:tc>
        <w:tc>
          <w:tcPr>
            <w:tcW w:w="1560" w:type="dxa"/>
            <w:vAlign w:val="center"/>
          </w:tcPr>
          <w:p w14:paraId="19EBDEF8" w14:textId="77777777" w:rsidR="001E6D16" w:rsidRPr="001E6D16" w:rsidRDefault="001E6D16" w:rsidP="003564B5">
            <w:pPr>
              <w:spacing w:line="360" w:lineRule="auto"/>
              <w:ind w:left="105" w:right="-731" w:hanging="709"/>
              <w:jc w:val="center"/>
              <w:rPr>
                <w:rFonts w:ascii="Arial Narrow" w:hAnsi="Arial Narrow" w:cs="Arial"/>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8D58A64"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9,06</w:t>
            </w:r>
          </w:p>
        </w:tc>
      </w:tr>
      <w:tr w:rsidR="001E6D16" w:rsidRPr="001E6D16" w14:paraId="16AE3BF4" w14:textId="77777777" w:rsidTr="003564B5">
        <w:trPr>
          <w:trHeight w:val="277"/>
        </w:trPr>
        <w:tc>
          <w:tcPr>
            <w:tcW w:w="5670" w:type="dxa"/>
            <w:tcBorders>
              <w:top w:val="nil"/>
              <w:left w:val="single" w:sz="4" w:space="0" w:color="auto"/>
              <w:bottom w:val="single" w:sz="4" w:space="0" w:color="auto"/>
              <w:right w:val="single" w:sz="4" w:space="0" w:color="auto"/>
            </w:tcBorders>
            <w:vAlign w:val="center"/>
          </w:tcPr>
          <w:p w14:paraId="1E91488F"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Catering</w:t>
            </w:r>
          </w:p>
        </w:tc>
        <w:tc>
          <w:tcPr>
            <w:tcW w:w="1560" w:type="dxa"/>
            <w:vAlign w:val="center"/>
          </w:tcPr>
          <w:p w14:paraId="46995FE8" w14:textId="77777777" w:rsidR="001E6D16" w:rsidRPr="001E6D16" w:rsidRDefault="001E6D16" w:rsidP="003564B5">
            <w:pPr>
              <w:spacing w:line="360" w:lineRule="auto"/>
              <w:ind w:left="105" w:right="-731" w:hanging="709"/>
              <w:jc w:val="center"/>
              <w:rPr>
                <w:rFonts w:ascii="Arial Narrow" w:hAnsi="Arial Narrow" w:cs="Arial"/>
                <w:sz w:val="22"/>
                <w:szCs w:val="22"/>
              </w:rPr>
            </w:pPr>
          </w:p>
        </w:tc>
        <w:tc>
          <w:tcPr>
            <w:tcW w:w="1417" w:type="dxa"/>
            <w:tcBorders>
              <w:top w:val="nil"/>
              <w:left w:val="single" w:sz="4" w:space="0" w:color="auto"/>
              <w:bottom w:val="single" w:sz="4" w:space="0" w:color="auto"/>
              <w:right w:val="single" w:sz="4" w:space="0" w:color="auto"/>
            </w:tcBorders>
            <w:vAlign w:val="center"/>
          </w:tcPr>
          <w:p w14:paraId="05011C7B"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8,61</w:t>
            </w:r>
          </w:p>
        </w:tc>
      </w:tr>
      <w:tr w:rsidR="001E6D16" w:rsidRPr="001E6D16" w14:paraId="2D082E82" w14:textId="77777777" w:rsidTr="003564B5">
        <w:trPr>
          <w:trHeight w:val="277"/>
        </w:trPr>
        <w:tc>
          <w:tcPr>
            <w:tcW w:w="5670" w:type="dxa"/>
            <w:tcBorders>
              <w:top w:val="nil"/>
              <w:left w:val="single" w:sz="4" w:space="0" w:color="auto"/>
              <w:bottom w:val="single" w:sz="4" w:space="0" w:color="auto"/>
              <w:right w:val="single" w:sz="4" w:space="0" w:color="auto"/>
            </w:tcBorders>
            <w:vAlign w:val="center"/>
          </w:tcPr>
          <w:p w14:paraId="353ECBFE"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Transporte</w:t>
            </w:r>
          </w:p>
        </w:tc>
        <w:tc>
          <w:tcPr>
            <w:tcW w:w="1560" w:type="dxa"/>
            <w:vAlign w:val="center"/>
          </w:tcPr>
          <w:p w14:paraId="4524ACA2" w14:textId="77777777" w:rsidR="001E6D16" w:rsidRPr="001E6D16" w:rsidRDefault="001E6D16" w:rsidP="003564B5">
            <w:pPr>
              <w:spacing w:line="360" w:lineRule="auto"/>
              <w:ind w:left="105" w:right="-731" w:hanging="709"/>
              <w:jc w:val="center"/>
              <w:rPr>
                <w:rFonts w:ascii="Arial Narrow" w:hAnsi="Arial Narrow" w:cs="Arial"/>
                <w:sz w:val="22"/>
                <w:szCs w:val="22"/>
              </w:rPr>
            </w:pPr>
          </w:p>
        </w:tc>
        <w:tc>
          <w:tcPr>
            <w:tcW w:w="1417" w:type="dxa"/>
            <w:tcBorders>
              <w:top w:val="nil"/>
              <w:left w:val="single" w:sz="4" w:space="0" w:color="auto"/>
              <w:bottom w:val="single" w:sz="4" w:space="0" w:color="auto"/>
              <w:right w:val="single" w:sz="4" w:space="0" w:color="auto"/>
            </w:tcBorders>
            <w:vAlign w:val="center"/>
          </w:tcPr>
          <w:p w14:paraId="2AFFA921"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8,75</w:t>
            </w:r>
          </w:p>
        </w:tc>
      </w:tr>
      <w:tr w:rsidR="001E6D16" w:rsidRPr="001E6D16" w14:paraId="46AF6369" w14:textId="77777777" w:rsidTr="003564B5">
        <w:trPr>
          <w:trHeight w:val="277"/>
        </w:trPr>
        <w:tc>
          <w:tcPr>
            <w:tcW w:w="5670" w:type="dxa"/>
            <w:tcBorders>
              <w:top w:val="nil"/>
              <w:left w:val="single" w:sz="4" w:space="0" w:color="auto"/>
              <w:bottom w:val="single" w:sz="4" w:space="0" w:color="auto"/>
              <w:right w:val="single" w:sz="4" w:space="0" w:color="auto"/>
            </w:tcBorders>
            <w:vAlign w:val="center"/>
          </w:tcPr>
          <w:p w14:paraId="2DECEAB3"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Podología</w:t>
            </w:r>
          </w:p>
        </w:tc>
        <w:tc>
          <w:tcPr>
            <w:tcW w:w="1560" w:type="dxa"/>
            <w:vAlign w:val="center"/>
          </w:tcPr>
          <w:p w14:paraId="74F494B7" w14:textId="77777777" w:rsidR="001E6D16" w:rsidRPr="001E6D16" w:rsidRDefault="001E6D16" w:rsidP="003564B5">
            <w:pPr>
              <w:spacing w:line="360" w:lineRule="auto"/>
              <w:ind w:left="105" w:right="-731" w:hanging="709"/>
              <w:jc w:val="center"/>
              <w:rPr>
                <w:rFonts w:ascii="Arial Narrow" w:hAnsi="Arial Narrow" w:cs="Arial"/>
                <w:sz w:val="22"/>
                <w:szCs w:val="22"/>
              </w:rPr>
            </w:pPr>
          </w:p>
        </w:tc>
        <w:tc>
          <w:tcPr>
            <w:tcW w:w="1417" w:type="dxa"/>
            <w:tcBorders>
              <w:top w:val="nil"/>
              <w:left w:val="single" w:sz="4" w:space="0" w:color="auto"/>
              <w:bottom w:val="single" w:sz="4" w:space="0" w:color="auto"/>
              <w:right w:val="single" w:sz="4" w:space="0" w:color="auto"/>
            </w:tcBorders>
            <w:vAlign w:val="center"/>
          </w:tcPr>
          <w:p w14:paraId="65FA1974"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8,71</w:t>
            </w:r>
          </w:p>
        </w:tc>
      </w:tr>
      <w:tr w:rsidR="001E6D16" w:rsidRPr="001E6D16" w14:paraId="62795D63" w14:textId="77777777" w:rsidTr="003564B5">
        <w:trPr>
          <w:trHeight w:val="277"/>
        </w:trPr>
        <w:tc>
          <w:tcPr>
            <w:tcW w:w="5670" w:type="dxa"/>
            <w:tcBorders>
              <w:top w:val="nil"/>
              <w:left w:val="single" w:sz="4" w:space="0" w:color="auto"/>
              <w:bottom w:val="single" w:sz="4" w:space="0" w:color="auto"/>
              <w:right w:val="single" w:sz="4" w:space="0" w:color="auto"/>
            </w:tcBorders>
            <w:vAlign w:val="center"/>
          </w:tcPr>
          <w:p w14:paraId="51859F0A"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Peluquería</w:t>
            </w:r>
          </w:p>
        </w:tc>
        <w:tc>
          <w:tcPr>
            <w:tcW w:w="1560" w:type="dxa"/>
            <w:vAlign w:val="center"/>
          </w:tcPr>
          <w:p w14:paraId="0E33320E" w14:textId="77777777" w:rsidR="001E6D16" w:rsidRPr="001E6D16" w:rsidRDefault="001E6D16" w:rsidP="003564B5">
            <w:pPr>
              <w:spacing w:line="360" w:lineRule="auto"/>
              <w:ind w:left="105" w:right="-731" w:hanging="709"/>
              <w:jc w:val="center"/>
              <w:rPr>
                <w:rFonts w:ascii="Arial Narrow" w:hAnsi="Arial Narrow" w:cs="Arial"/>
                <w:sz w:val="22"/>
                <w:szCs w:val="22"/>
              </w:rPr>
            </w:pPr>
          </w:p>
        </w:tc>
        <w:tc>
          <w:tcPr>
            <w:tcW w:w="1417" w:type="dxa"/>
            <w:tcBorders>
              <w:top w:val="nil"/>
              <w:left w:val="single" w:sz="4" w:space="0" w:color="auto"/>
              <w:bottom w:val="single" w:sz="4" w:space="0" w:color="auto"/>
              <w:right w:val="single" w:sz="4" w:space="0" w:color="auto"/>
            </w:tcBorders>
            <w:vAlign w:val="center"/>
          </w:tcPr>
          <w:p w14:paraId="5D13FA62" w14:textId="77777777" w:rsidR="001E6D16" w:rsidRPr="001E6D16" w:rsidRDefault="001E6D16" w:rsidP="003564B5">
            <w:pPr>
              <w:spacing w:line="360" w:lineRule="auto"/>
              <w:jc w:val="center"/>
              <w:rPr>
                <w:rFonts w:ascii="Arial Narrow" w:hAnsi="Arial Narrow" w:cs="Arial"/>
                <w:sz w:val="22"/>
                <w:szCs w:val="22"/>
              </w:rPr>
            </w:pPr>
            <w:r w:rsidRPr="001E6D16">
              <w:rPr>
                <w:rFonts w:ascii="Arial Narrow" w:hAnsi="Arial Narrow" w:cs="Arial"/>
                <w:sz w:val="22"/>
                <w:szCs w:val="22"/>
              </w:rPr>
              <w:t>8,93</w:t>
            </w:r>
          </w:p>
        </w:tc>
      </w:tr>
      <w:tr w:rsidR="001E6D16" w:rsidRPr="001E6D16" w14:paraId="44284C8C" w14:textId="77777777" w:rsidTr="003564B5">
        <w:tblPrEx>
          <w:tblCellMar>
            <w:left w:w="70" w:type="dxa"/>
            <w:right w:w="70" w:type="dxa"/>
          </w:tblCellMar>
        </w:tblPrEx>
        <w:trPr>
          <w:trHeight w:val="328"/>
        </w:trPr>
        <w:tc>
          <w:tcPr>
            <w:tcW w:w="5670" w:type="dxa"/>
            <w:vAlign w:val="center"/>
          </w:tcPr>
          <w:p w14:paraId="65008C5C" w14:textId="77777777" w:rsidR="001E6D16" w:rsidRPr="001E6D16" w:rsidRDefault="001E6D16" w:rsidP="001E6D16">
            <w:pPr>
              <w:spacing w:line="360" w:lineRule="auto"/>
              <w:ind w:right="-731"/>
              <w:jc w:val="both"/>
              <w:rPr>
                <w:rFonts w:ascii="Arial Narrow" w:hAnsi="Arial Narrow" w:cs="Arial"/>
                <w:b/>
                <w:sz w:val="22"/>
                <w:szCs w:val="22"/>
              </w:rPr>
            </w:pPr>
            <w:r w:rsidRPr="001E6D16">
              <w:rPr>
                <w:rFonts w:ascii="Arial Narrow" w:hAnsi="Arial Narrow" w:cs="Arial"/>
                <w:b/>
                <w:sz w:val="22"/>
                <w:szCs w:val="22"/>
              </w:rPr>
              <w:t>Media de Satisfacción</w:t>
            </w:r>
          </w:p>
        </w:tc>
        <w:tc>
          <w:tcPr>
            <w:tcW w:w="1560" w:type="dxa"/>
            <w:vAlign w:val="center"/>
          </w:tcPr>
          <w:p w14:paraId="611586C1" w14:textId="77777777" w:rsidR="001E6D16" w:rsidRPr="001E6D16" w:rsidRDefault="001E6D16" w:rsidP="003564B5">
            <w:pPr>
              <w:spacing w:line="360" w:lineRule="auto"/>
              <w:ind w:left="105" w:right="-731" w:hanging="709"/>
              <w:jc w:val="center"/>
              <w:rPr>
                <w:rFonts w:ascii="Arial Narrow" w:hAnsi="Arial Narrow" w:cs="Arial"/>
                <w:b/>
                <w:sz w:val="22"/>
                <w:szCs w:val="22"/>
              </w:rPr>
            </w:pPr>
            <w:r w:rsidRPr="001E6D16">
              <w:rPr>
                <w:rFonts w:ascii="Arial Narrow" w:hAnsi="Arial Narrow" w:cs="Arial"/>
                <w:b/>
                <w:sz w:val="22"/>
                <w:szCs w:val="22"/>
              </w:rPr>
              <w:t>8,97</w:t>
            </w:r>
          </w:p>
        </w:tc>
        <w:tc>
          <w:tcPr>
            <w:tcW w:w="1417" w:type="dxa"/>
            <w:vAlign w:val="center"/>
          </w:tcPr>
          <w:p w14:paraId="11DF7215" w14:textId="77777777" w:rsidR="001E6D16" w:rsidRPr="001E6D16" w:rsidRDefault="001E6D16" w:rsidP="003564B5">
            <w:pPr>
              <w:spacing w:line="360" w:lineRule="auto"/>
              <w:jc w:val="center"/>
              <w:rPr>
                <w:rFonts w:ascii="Arial Narrow" w:hAnsi="Arial Narrow" w:cs="Arial"/>
                <w:b/>
                <w:sz w:val="22"/>
                <w:szCs w:val="22"/>
              </w:rPr>
            </w:pPr>
            <w:r w:rsidRPr="001E6D16">
              <w:rPr>
                <w:rFonts w:ascii="Arial Narrow" w:hAnsi="Arial Narrow" w:cs="Arial"/>
                <w:b/>
                <w:sz w:val="22"/>
                <w:szCs w:val="22"/>
              </w:rPr>
              <w:t>8,87</w:t>
            </w:r>
          </w:p>
        </w:tc>
      </w:tr>
    </w:tbl>
    <w:p w14:paraId="590D642F" w14:textId="77777777" w:rsidR="001E6D16" w:rsidRPr="001E6D16" w:rsidRDefault="001E6D16" w:rsidP="001E6D16">
      <w:pPr>
        <w:spacing w:line="360" w:lineRule="auto"/>
        <w:ind w:right="-731"/>
        <w:jc w:val="both"/>
        <w:rPr>
          <w:rFonts w:ascii="Arial Narrow" w:hAnsi="Arial Narrow" w:cs="Arial"/>
          <w:sz w:val="22"/>
          <w:szCs w:val="22"/>
        </w:rPr>
      </w:pPr>
    </w:p>
    <w:p w14:paraId="71C94A4B" w14:textId="77777777" w:rsidR="001E6D16" w:rsidRPr="001E6D16" w:rsidRDefault="001E6D16" w:rsidP="001E6D16">
      <w:pPr>
        <w:spacing w:line="360" w:lineRule="auto"/>
        <w:ind w:right="-731"/>
        <w:jc w:val="both"/>
        <w:rPr>
          <w:rFonts w:ascii="Arial Narrow" w:hAnsi="Arial Narrow" w:cs="Arial"/>
          <w:sz w:val="22"/>
          <w:szCs w:val="22"/>
        </w:rPr>
      </w:pPr>
      <w:r w:rsidRPr="001E6D16">
        <w:rPr>
          <w:rFonts w:ascii="Arial Narrow" w:hAnsi="Arial Narrow" w:cs="Arial"/>
          <w:sz w:val="22"/>
          <w:szCs w:val="22"/>
        </w:rPr>
        <w:t xml:space="preserve">La media de satisfacción prevista para el año 2024, fue de un 9,00, sobre 10. 0,03 centésimas, por encima de la media obtenida en la misma medición en el año 2023 (8,97). </w:t>
      </w:r>
    </w:p>
    <w:p w14:paraId="52341CAD" w14:textId="77777777" w:rsidR="001E6D16" w:rsidRPr="001E6D16" w:rsidRDefault="001E6D16" w:rsidP="001E6D16">
      <w:pPr>
        <w:spacing w:line="360" w:lineRule="auto"/>
        <w:ind w:right="-731"/>
        <w:jc w:val="both"/>
        <w:rPr>
          <w:rFonts w:ascii="Arial Narrow" w:hAnsi="Arial Narrow" w:cs="Arial"/>
          <w:sz w:val="22"/>
          <w:szCs w:val="22"/>
        </w:rPr>
      </w:pPr>
      <w:r w:rsidRPr="001E6D16">
        <w:rPr>
          <w:rFonts w:ascii="Arial Narrow" w:hAnsi="Arial Narrow" w:cs="Arial"/>
          <w:sz w:val="22"/>
          <w:szCs w:val="22"/>
        </w:rPr>
        <w:t>La desviación entre la previsión y el conseguido para este año 2024, se establece en -0,13 centésimas. Por lo que para el año 2025, se ha establecido mantener la misma previsión de media de satisfacción a alcanzar, 9,00.8</w:t>
      </w:r>
    </w:p>
    <w:p w14:paraId="343CF563" w14:textId="3D18D7FA" w:rsidR="001E6D16" w:rsidRDefault="001E6D16" w:rsidP="001E6D16">
      <w:pPr>
        <w:spacing w:line="360" w:lineRule="auto"/>
        <w:ind w:right="-731"/>
        <w:jc w:val="both"/>
        <w:rPr>
          <w:rFonts w:ascii="Arial Narrow" w:hAnsi="Arial Narrow" w:cs="Arial"/>
          <w:sz w:val="22"/>
          <w:szCs w:val="22"/>
        </w:rPr>
      </w:pPr>
      <w:r w:rsidRPr="001E6D16">
        <w:rPr>
          <w:rFonts w:ascii="Arial Narrow" w:hAnsi="Arial Narrow" w:cs="Arial"/>
          <w:sz w:val="22"/>
          <w:szCs w:val="22"/>
        </w:rPr>
        <w:t>Este año, se ha acordado incrementar los servicios a medir por parte de las familias/personas usuarias, concretándose en el servicio de Terapia Ocupacional, además de valorar específicamente otros servicios externos a la entidad, que además de su valoración por la entidad en el apartado de PROVEEDORES, queríamos conocer expresamente la valoración de los servicios de; catering y podología (centro de día y SAD para personas dependientes de Breña Baja), Peluquería (SAD para personas dependientes de Breña Baja) y transporte (Centro de Día de Breña Baja).</w:t>
      </w:r>
    </w:p>
    <w:p w14:paraId="7D22569A" w14:textId="77777777" w:rsidR="001E6D16" w:rsidRPr="001E6D16" w:rsidRDefault="001E6D16" w:rsidP="001E6D16">
      <w:pPr>
        <w:spacing w:line="360" w:lineRule="auto"/>
        <w:ind w:right="-731"/>
        <w:jc w:val="both"/>
        <w:rPr>
          <w:rFonts w:ascii="Arial Narrow" w:hAnsi="Arial Narrow" w:cs="Arial"/>
          <w:sz w:val="22"/>
          <w:szCs w:val="22"/>
        </w:rPr>
      </w:pPr>
    </w:p>
    <w:p w14:paraId="14239E5E" w14:textId="29F16875" w:rsidR="001E6D16" w:rsidRPr="004063F3" w:rsidRDefault="001E6D16" w:rsidP="001E6D16">
      <w:pPr>
        <w:spacing w:line="360" w:lineRule="auto"/>
        <w:ind w:right="-731"/>
        <w:jc w:val="both"/>
        <w:rPr>
          <w:rFonts w:ascii="Arial Narrow" w:hAnsi="Arial Narrow" w:cs="Arial"/>
          <w:b/>
          <w:sz w:val="22"/>
          <w:szCs w:val="22"/>
        </w:rPr>
      </w:pPr>
      <w:r>
        <w:rPr>
          <w:rFonts w:ascii="Arial Narrow" w:hAnsi="Arial Narrow" w:cs="Arial"/>
          <w:b/>
          <w:sz w:val="22"/>
          <w:szCs w:val="22"/>
        </w:rPr>
        <w:lastRenderedPageBreak/>
        <w:t>AÑO 2024/2025</w:t>
      </w:r>
    </w:p>
    <w:p w14:paraId="51AFB43F" w14:textId="77777777" w:rsidR="00787490" w:rsidRPr="003564B5" w:rsidRDefault="00787490" w:rsidP="003564B5">
      <w:pPr>
        <w:pStyle w:val="NormalWeb"/>
        <w:ind w:right="-589"/>
        <w:jc w:val="both"/>
        <w:rPr>
          <w:rFonts w:ascii="Arial Narrow" w:hAnsi="Arial Narrow"/>
        </w:rPr>
      </w:pPr>
      <w:r w:rsidRPr="003564B5">
        <w:rPr>
          <w:rFonts w:ascii="Arial Narrow" w:hAnsi="Arial Narrow"/>
        </w:rPr>
        <w:t xml:space="preserve">Durante el proceso de medición de la satisfacción de las personas usuarias en 2025, se han recibido un total de </w:t>
      </w:r>
      <w:r w:rsidRPr="003564B5">
        <w:rPr>
          <w:rFonts w:ascii="Arial Narrow" w:hAnsi="Arial Narrow"/>
          <w:bCs/>
        </w:rPr>
        <w:t>47 cuestionarios</w:t>
      </w:r>
      <w:r w:rsidRPr="003564B5">
        <w:rPr>
          <w:rFonts w:ascii="Arial Narrow" w:hAnsi="Arial Narrow"/>
        </w:rPr>
        <w:t>, constituyendo una muestra representativa del total de usuarios/as de la entidad.</w:t>
      </w:r>
    </w:p>
    <w:p w14:paraId="1A676C19" w14:textId="77777777" w:rsidR="003564B5" w:rsidRDefault="00787490" w:rsidP="003564B5">
      <w:pPr>
        <w:pStyle w:val="NormalWeb"/>
        <w:ind w:right="-589"/>
        <w:jc w:val="both"/>
        <w:rPr>
          <w:rFonts w:ascii="Arial Narrow" w:hAnsi="Arial Narrow"/>
        </w:rPr>
      </w:pPr>
      <w:r w:rsidRPr="003564B5">
        <w:rPr>
          <w:rFonts w:ascii="Arial Narrow" w:hAnsi="Arial Narrow"/>
        </w:rPr>
        <w:t xml:space="preserve">Es crucial destacar que, en 2025, se implementó una </w:t>
      </w:r>
      <w:r w:rsidRPr="003564B5">
        <w:rPr>
          <w:rFonts w:ascii="Arial Narrow" w:hAnsi="Arial Narrow"/>
          <w:bCs/>
        </w:rPr>
        <w:t>nueva metodología de medición</w:t>
      </w:r>
      <w:r w:rsidRPr="003564B5">
        <w:rPr>
          <w:rFonts w:ascii="Arial Narrow" w:hAnsi="Arial Narrow"/>
        </w:rPr>
        <w:t xml:space="preserve">, que incluye cuestionarios rediseñados y cuantificables. Este cambio responde a la necesidad identificada en 2024 de clarificar la valoración de los servicios, buscando reflejar la calidad de la atención integral recibida por todas las familias, y no solo el tratamiento directo. </w:t>
      </w:r>
    </w:p>
    <w:p w14:paraId="5CA2BA43" w14:textId="120D1190" w:rsidR="00787490" w:rsidRPr="003564B5" w:rsidRDefault="00787490" w:rsidP="003564B5">
      <w:pPr>
        <w:pStyle w:val="NormalWeb"/>
        <w:ind w:right="-589"/>
        <w:jc w:val="both"/>
        <w:rPr>
          <w:rFonts w:ascii="Arial Narrow" w:hAnsi="Arial Narrow"/>
        </w:rPr>
      </w:pPr>
      <w:r w:rsidRPr="003564B5">
        <w:rPr>
          <w:rFonts w:ascii="Arial Narrow" w:hAnsi="Arial Narrow"/>
        </w:rPr>
        <w:t>Esta adaptación metodológica es el motor principal detrás de los resultados positivos obtenidos.</w:t>
      </w:r>
    </w:p>
    <w:p w14:paraId="01B0C214" w14:textId="4130D462" w:rsidR="00787490" w:rsidRDefault="002C1D54" w:rsidP="003564B5">
      <w:pPr>
        <w:spacing w:line="360" w:lineRule="auto"/>
        <w:jc w:val="center"/>
        <w:rPr>
          <w:rFonts w:ascii="Arial Narrow" w:hAnsi="Arial Narrow" w:cs="Arial"/>
        </w:rPr>
      </w:pPr>
      <w:r w:rsidRPr="002C1D54">
        <w:rPr>
          <w:rFonts w:ascii="Arial Narrow" w:hAnsi="Arial Narrow" w:cs="Arial"/>
          <w:noProof/>
        </w:rPr>
        <w:drawing>
          <wp:inline distT="0" distB="0" distL="0" distR="0" wp14:anchorId="09509B02" wp14:editId="6F349224">
            <wp:extent cx="5822830" cy="2701925"/>
            <wp:effectExtent l="0" t="0" r="6985"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26996" cy="2703858"/>
                    </a:xfrm>
                    <a:prstGeom prst="rect">
                      <a:avLst/>
                    </a:prstGeom>
                  </pic:spPr>
                </pic:pic>
              </a:graphicData>
            </a:graphic>
          </wp:inline>
        </w:drawing>
      </w:r>
    </w:p>
    <w:p w14:paraId="75123475" w14:textId="77777777" w:rsidR="00787490" w:rsidRPr="000D0472" w:rsidRDefault="00787490" w:rsidP="003564B5">
      <w:pPr>
        <w:ind w:right="-589"/>
        <w:jc w:val="both"/>
        <w:rPr>
          <w:rFonts w:ascii="Arial Narrow" w:hAnsi="Arial Narrow" w:cs="Arial"/>
        </w:rPr>
      </w:pPr>
      <w:r w:rsidRPr="000D0472">
        <w:rPr>
          <w:rFonts w:ascii="Arial Narrow" w:hAnsi="Arial Narrow" w:cs="Arial"/>
        </w:rPr>
        <w:t>El análisis de los resultados cuantitativos de 2025 revela una superación de los objetivos establecidos bajo el nuevo marco de medición:</w:t>
      </w:r>
    </w:p>
    <w:p w14:paraId="56735960" w14:textId="77777777" w:rsidR="00787490" w:rsidRPr="000D0472" w:rsidRDefault="00787490" w:rsidP="003564B5">
      <w:pPr>
        <w:ind w:right="-589"/>
        <w:jc w:val="both"/>
        <w:rPr>
          <w:rFonts w:ascii="Arial Narrow" w:hAnsi="Arial Narrow" w:cs="Arial"/>
        </w:rPr>
      </w:pPr>
    </w:p>
    <w:p w14:paraId="2238A5CC" w14:textId="77777777" w:rsidR="00787490" w:rsidRPr="000D0472" w:rsidRDefault="00787490" w:rsidP="003564B5">
      <w:pPr>
        <w:ind w:right="-589"/>
        <w:jc w:val="both"/>
        <w:rPr>
          <w:rFonts w:ascii="Arial Narrow" w:hAnsi="Arial Narrow" w:cs="Arial"/>
          <w:bCs/>
        </w:rPr>
      </w:pPr>
      <w:r w:rsidRPr="000D0472">
        <w:rPr>
          <w:rFonts w:ascii="Arial Narrow" w:hAnsi="Arial Narrow" w:cs="Arial"/>
          <w:bCs/>
        </w:rPr>
        <w:t>1. Media de Satisfacción Global</w:t>
      </w:r>
    </w:p>
    <w:p w14:paraId="723D487E" w14:textId="77777777" w:rsidR="00787490" w:rsidRPr="000D0472" w:rsidRDefault="00787490" w:rsidP="003564B5">
      <w:pPr>
        <w:ind w:right="-589"/>
        <w:jc w:val="both"/>
        <w:rPr>
          <w:rFonts w:ascii="Arial Narrow" w:hAnsi="Arial Narrow" w:cs="Arial"/>
        </w:rPr>
      </w:pPr>
    </w:p>
    <w:p w14:paraId="3412EB42" w14:textId="77777777" w:rsidR="00787490" w:rsidRPr="000D0472" w:rsidRDefault="00787490" w:rsidP="003564B5">
      <w:pPr>
        <w:ind w:right="-589"/>
        <w:jc w:val="both"/>
        <w:rPr>
          <w:rFonts w:ascii="Arial Narrow" w:hAnsi="Arial Narrow" w:cs="Arial"/>
        </w:rPr>
      </w:pPr>
      <w:r w:rsidRPr="000D0472">
        <w:rPr>
          <w:rFonts w:ascii="Arial Narrow" w:hAnsi="Arial Narrow" w:cs="Arial"/>
        </w:rPr>
        <w:t xml:space="preserve">La media de satisfacción alcanzó un </w:t>
      </w:r>
      <w:r w:rsidRPr="000D0472">
        <w:rPr>
          <w:rFonts w:ascii="Arial Narrow" w:hAnsi="Arial Narrow" w:cs="Arial"/>
          <w:bCs/>
        </w:rPr>
        <w:t>9,67 sobre 10</w:t>
      </w:r>
      <w:r w:rsidRPr="000D0472">
        <w:rPr>
          <w:rFonts w:ascii="Arial Narrow" w:hAnsi="Arial Narrow" w:cs="Arial"/>
        </w:rPr>
        <w:t xml:space="preserve">. Este resultado supera significativamente la media de </w:t>
      </w:r>
      <w:r w:rsidRPr="000D0472">
        <w:rPr>
          <w:rFonts w:ascii="Arial Narrow" w:hAnsi="Arial Narrow" w:cs="Arial"/>
          <w:bCs/>
        </w:rPr>
        <w:t>8,87</w:t>
      </w:r>
      <w:r w:rsidRPr="000D0472">
        <w:rPr>
          <w:rFonts w:ascii="Arial Narrow" w:hAnsi="Arial Narrow" w:cs="Arial"/>
        </w:rPr>
        <w:t xml:space="preserve"> alcanzada en 2024.</w:t>
      </w:r>
    </w:p>
    <w:p w14:paraId="54D80297" w14:textId="77777777" w:rsidR="00787490" w:rsidRPr="000D0472" w:rsidRDefault="00787490" w:rsidP="003564B5">
      <w:pPr>
        <w:ind w:right="-589"/>
        <w:jc w:val="both"/>
        <w:rPr>
          <w:rFonts w:ascii="Arial Narrow" w:hAnsi="Arial Narrow" w:cs="Arial"/>
        </w:rPr>
      </w:pPr>
    </w:p>
    <w:p w14:paraId="7DE83CDC" w14:textId="53EEF37F" w:rsidR="00787490" w:rsidRPr="000D0472" w:rsidRDefault="00787490" w:rsidP="003564B5">
      <w:pPr>
        <w:ind w:right="-589"/>
        <w:jc w:val="both"/>
        <w:rPr>
          <w:rFonts w:ascii="Arial Narrow" w:hAnsi="Arial Narrow" w:cs="Arial"/>
        </w:rPr>
      </w:pPr>
      <w:r w:rsidRPr="000D0472">
        <w:rPr>
          <w:rFonts w:ascii="Arial Narrow" w:hAnsi="Arial Narrow" w:cs="Arial"/>
        </w:rPr>
        <w:t xml:space="preserve">El indicador más relevante de este éxito es la </w:t>
      </w:r>
      <w:r w:rsidRPr="000D0472">
        <w:rPr>
          <w:rFonts w:ascii="Arial Narrow" w:hAnsi="Arial Narrow" w:cs="Arial"/>
          <w:bCs/>
        </w:rPr>
        <w:t>desviación de -0,</w:t>
      </w:r>
      <w:r w:rsidR="002C1D54">
        <w:rPr>
          <w:rFonts w:ascii="Arial Narrow" w:hAnsi="Arial Narrow" w:cs="Arial"/>
          <w:bCs/>
        </w:rPr>
        <w:t xml:space="preserve">39. </w:t>
      </w:r>
      <w:r w:rsidRPr="000D0472">
        <w:rPr>
          <w:rFonts w:ascii="Arial Narrow" w:hAnsi="Arial Narrow" w:cs="Arial"/>
        </w:rPr>
        <w:t xml:space="preserve"> Dado que la meta de satisfacción prevista para 2025 era de </w:t>
      </w:r>
      <w:r w:rsidRPr="000D0472">
        <w:rPr>
          <w:rFonts w:ascii="Arial Narrow" w:hAnsi="Arial Narrow" w:cs="Arial"/>
          <w:bCs/>
        </w:rPr>
        <w:t>9,28</w:t>
      </w:r>
      <w:r w:rsidRPr="000D0472">
        <w:rPr>
          <w:rFonts w:ascii="Arial Narrow" w:hAnsi="Arial Narrow" w:cs="Arial"/>
        </w:rPr>
        <w:t xml:space="preserve">, esta desviación indica que la satisfacción real </w:t>
      </w:r>
      <w:r w:rsidRPr="000D0472">
        <w:rPr>
          <w:rFonts w:ascii="Arial Narrow" w:hAnsi="Arial Narrow" w:cs="Arial"/>
          <w:bCs/>
        </w:rPr>
        <w:t>superó el objetivo establecido en 0,</w:t>
      </w:r>
      <w:r w:rsidR="002C1D54">
        <w:rPr>
          <w:rFonts w:ascii="Arial Narrow" w:hAnsi="Arial Narrow" w:cs="Arial"/>
          <w:bCs/>
        </w:rPr>
        <w:t>39</w:t>
      </w:r>
      <w:r w:rsidRPr="000D0472">
        <w:rPr>
          <w:rFonts w:ascii="Arial Narrow" w:hAnsi="Arial Narrow" w:cs="Arial"/>
          <w:bCs/>
        </w:rPr>
        <w:t xml:space="preserve"> puntos</w:t>
      </w:r>
      <w:r w:rsidRPr="000D0472">
        <w:rPr>
          <w:rFonts w:ascii="Arial Narrow" w:hAnsi="Arial Narrow" w:cs="Arial"/>
        </w:rPr>
        <w:t>, validando tanto la calidad del servicio como la eficacia de la nueva metodología de medición.</w:t>
      </w:r>
    </w:p>
    <w:p w14:paraId="3BC324E9" w14:textId="110034C2" w:rsidR="004F4876" w:rsidRDefault="004F4876" w:rsidP="001E6D16">
      <w:pPr>
        <w:spacing w:line="360" w:lineRule="auto"/>
        <w:ind w:right="-731"/>
        <w:jc w:val="both"/>
        <w:rPr>
          <w:rFonts w:ascii="Arial Narrow" w:hAnsi="Arial Narrow" w:cs="Arial"/>
          <w:sz w:val="22"/>
          <w:szCs w:val="22"/>
        </w:rPr>
      </w:pPr>
    </w:p>
    <w:p w14:paraId="4FF4A621" w14:textId="675A0BE1" w:rsidR="002C1D54" w:rsidRPr="002C1D54" w:rsidRDefault="002C1D54" w:rsidP="001E6D16">
      <w:pPr>
        <w:spacing w:line="360" w:lineRule="auto"/>
        <w:ind w:right="-731"/>
        <w:jc w:val="both"/>
        <w:rPr>
          <w:rFonts w:ascii="Arial Narrow" w:hAnsi="Arial Narrow" w:cs="Arial"/>
          <w:b/>
        </w:rPr>
      </w:pPr>
      <w:r w:rsidRPr="002C1D54">
        <w:rPr>
          <w:rFonts w:ascii="Arial Narrow" w:hAnsi="Arial Narrow" w:cs="Arial"/>
          <w:b/>
        </w:rPr>
        <w:t>AÑO 2026</w:t>
      </w:r>
    </w:p>
    <w:p w14:paraId="388A1C3D" w14:textId="77777777" w:rsidR="002C1D54" w:rsidRPr="002C1D54" w:rsidRDefault="002C1D54" w:rsidP="003564B5">
      <w:pPr>
        <w:spacing w:line="276" w:lineRule="auto"/>
        <w:ind w:right="-731"/>
        <w:jc w:val="both"/>
        <w:rPr>
          <w:rFonts w:ascii="Arial Narrow" w:hAnsi="Arial Narrow" w:cs="Arial"/>
        </w:rPr>
      </w:pPr>
      <w:r w:rsidRPr="002C1D54">
        <w:rPr>
          <w:rFonts w:ascii="Arial Narrow" w:hAnsi="Arial Narrow" w:cs="Arial"/>
        </w:rPr>
        <w:t>Se ha remitido a las familias la documentación necesaria para cumplimentar la valoración de satisfacción con los servicios de la entidad correspondiente a 2026. A fecha de esta actualización, el proceso de recepción de cuestionarios continúa en curso.</w:t>
      </w:r>
    </w:p>
    <w:p w14:paraId="256A182B" w14:textId="77777777" w:rsidR="002C1D54" w:rsidRPr="002C1D54" w:rsidRDefault="002C1D54" w:rsidP="002C1D54">
      <w:pPr>
        <w:spacing w:line="360" w:lineRule="auto"/>
        <w:ind w:right="-731"/>
        <w:jc w:val="both"/>
        <w:rPr>
          <w:rFonts w:ascii="Arial Narrow" w:hAnsi="Arial Narrow" w:cs="Arial"/>
        </w:rPr>
      </w:pPr>
    </w:p>
    <w:p w14:paraId="47B585B7" w14:textId="77777777" w:rsidR="003564B5" w:rsidRDefault="003564B5" w:rsidP="003564B5">
      <w:pPr>
        <w:spacing w:line="360" w:lineRule="auto"/>
        <w:ind w:left="-142" w:right="-731"/>
        <w:jc w:val="both"/>
        <w:rPr>
          <w:rFonts w:ascii="Arial Narrow" w:hAnsi="Arial Narrow" w:cs="Arial"/>
        </w:rPr>
      </w:pPr>
    </w:p>
    <w:p w14:paraId="79FFC825" w14:textId="012D7386" w:rsidR="003564B5" w:rsidRDefault="002C1D54" w:rsidP="003564B5">
      <w:pPr>
        <w:spacing w:line="360" w:lineRule="auto"/>
        <w:ind w:left="-142" w:right="-731"/>
        <w:jc w:val="both"/>
        <w:rPr>
          <w:rFonts w:ascii="Arial Narrow" w:hAnsi="Arial Narrow" w:cs="Arial"/>
        </w:rPr>
      </w:pPr>
      <w:r w:rsidRPr="002C1D54">
        <w:rPr>
          <w:rFonts w:ascii="Arial Narrow" w:hAnsi="Arial Narrow" w:cs="Arial"/>
        </w:rPr>
        <w:t xml:space="preserve">Cabe destacar que, hasta el momento, el periodo de medición se venía cerrando de julio a julio. A partir de 2026, este criterio se ha modificado, pasando a cerrarse con el año natural, a 31 de diciembre. </w:t>
      </w:r>
    </w:p>
    <w:p w14:paraId="080349A8" w14:textId="77777777" w:rsidR="003564B5" w:rsidRDefault="003564B5" w:rsidP="003564B5">
      <w:pPr>
        <w:spacing w:line="360" w:lineRule="auto"/>
        <w:ind w:left="-142" w:right="-731"/>
        <w:jc w:val="both"/>
        <w:rPr>
          <w:rFonts w:ascii="Arial Narrow" w:hAnsi="Arial Narrow" w:cs="Arial"/>
        </w:rPr>
      </w:pPr>
    </w:p>
    <w:p w14:paraId="0486B2C0" w14:textId="64AE2661" w:rsidR="002C1D54" w:rsidRPr="002C1D54" w:rsidRDefault="002C1D54" w:rsidP="003564B5">
      <w:pPr>
        <w:spacing w:line="360" w:lineRule="auto"/>
        <w:ind w:left="-142" w:right="-731"/>
        <w:jc w:val="both"/>
        <w:rPr>
          <w:rFonts w:ascii="Arial Narrow" w:hAnsi="Arial Narrow" w:cs="Arial"/>
        </w:rPr>
      </w:pPr>
      <w:r w:rsidRPr="002C1D54">
        <w:rPr>
          <w:rFonts w:ascii="Arial Narrow" w:hAnsi="Arial Narrow" w:cs="Arial"/>
        </w:rPr>
        <w:t>En consecuencia, la recopilación y cierre de este proceso para 2026 está prevista para el mes de diciembre.</w:t>
      </w:r>
    </w:p>
    <w:sectPr w:rsidR="002C1D54" w:rsidRPr="002C1D54">
      <w:headerReference w:type="default" r:id="rId8"/>
      <w:footerReference w:type="default" r:id="rId9"/>
      <w:type w:val="continuous"/>
      <w:pgSz w:w="11900" w:h="16820"/>
      <w:pgMar w:top="1220" w:right="1977" w:bottom="36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8F7A" w14:textId="77777777" w:rsidR="00A37D06" w:rsidRDefault="00A37D06">
      <w:r>
        <w:separator/>
      </w:r>
    </w:p>
  </w:endnote>
  <w:endnote w:type="continuationSeparator" w:id="0">
    <w:p w14:paraId="710F45CB" w14:textId="77777777" w:rsidR="00A37D06" w:rsidRDefault="00A37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84F3" w14:textId="77777777" w:rsidR="00B2524E" w:rsidRPr="00943574" w:rsidRDefault="00B2524E" w:rsidP="00B2524E">
    <w:pPr>
      <w:pStyle w:val="Piedepgina"/>
      <w:jc w:val="center"/>
      <w:rPr>
        <w:b/>
        <w:sz w:val="16"/>
        <w:szCs w:val="16"/>
      </w:rPr>
    </w:pPr>
    <w:r w:rsidRPr="00943574">
      <w:rPr>
        <w:b/>
        <w:sz w:val="16"/>
        <w:szCs w:val="16"/>
      </w:rPr>
      <w:t xml:space="preserve">AFA La Palma </w:t>
    </w:r>
  </w:p>
  <w:p w14:paraId="2EBF3100" w14:textId="77777777" w:rsidR="00B2524E" w:rsidRPr="00943574" w:rsidRDefault="00B2524E" w:rsidP="00B2524E">
    <w:pPr>
      <w:pStyle w:val="Piedepgina"/>
      <w:jc w:val="center"/>
      <w:rPr>
        <w:sz w:val="16"/>
        <w:szCs w:val="16"/>
      </w:rPr>
    </w:pPr>
    <w:r w:rsidRPr="00943574">
      <w:rPr>
        <w:sz w:val="16"/>
        <w:szCs w:val="16"/>
        <w:shd w:val="clear" w:color="auto" w:fill="FFFFFF"/>
      </w:rPr>
      <w:t xml:space="preserve">CIF: G – 38559134 | Núm. Utilidad Pública: 12570 | Registro Asociaciones Gobierno de Canarias: 4461 | </w:t>
    </w:r>
    <w:hyperlink r:id="rId1" w:history="1">
      <w:r w:rsidRPr="00943574">
        <w:rPr>
          <w:rStyle w:val="Hipervnculo"/>
          <w:sz w:val="16"/>
          <w:szCs w:val="16"/>
          <w:shd w:val="clear" w:color="auto" w:fill="FFFFFF"/>
        </w:rPr>
        <w:t>afalapalma.net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D9E3" w14:textId="77777777" w:rsidR="00A37D06" w:rsidRDefault="00A37D06">
      <w:r>
        <w:separator/>
      </w:r>
    </w:p>
  </w:footnote>
  <w:footnote w:type="continuationSeparator" w:id="0">
    <w:p w14:paraId="09091B1E" w14:textId="77777777" w:rsidR="00A37D06" w:rsidRDefault="00A37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624"/>
      <w:gridCol w:w="4320"/>
      <w:gridCol w:w="2554"/>
    </w:tblGrid>
    <w:tr w:rsidR="003E2AD9" w14:paraId="385AD284" w14:textId="77777777" w:rsidTr="00F87D52">
      <w:trPr>
        <w:cantSplit/>
        <w:trHeight w:val="1064"/>
      </w:trPr>
      <w:tc>
        <w:tcPr>
          <w:tcW w:w="2624" w:type="dxa"/>
          <w:vAlign w:val="center"/>
        </w:tcPr>
        <w:p w14:paraId="214BD114" w14:textId="42D2E9F6" w:rsidR="003E2AD9" w:rsidRPr="00B16E05" w:rsidRDefault="00572C55">
          <w:pPr>
            <w:jc w:val="center"/>
            <w:rPr>
              <w:rFonts w:ascii="Trebuchet MS" w:hAnsi="Trebuchet MS"/>
              <w:b/>
              <w:bCs/>
            </w:rPr>
          </w:pPr>
          <w:r>
            <w:rPr>
              <w:rFonts w:ascii="Trebuchet MS" w:hAnsi="Trebuchet MS"/>
              <w:b/>
              <w:bCs/>
              <w:noProof/>
              <w:sz w:val="28"/>
              <w:szCs w:val="28"/>
            </w:rPr>
            <w:drawing>
              <wp:inline distT="0" distB="0" distL="0" distR="0" wp14:anchorId="13290114" wp14:editId="5DEF5D15">
                <wp:extent cx="1381125"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742950"/>
                        </a:xfrm>
                        <a:prstGeom prst="rect">
                          <a:avLst/>
                        </a:prstGeom>
                        <a:noFill/>
                        <a:ln>
                          <a:noFill/>
                        </a:ln>
                      </pic:spPr>
                    </pic:pic>
                  </a:graphicData>
                </a:graphic>
              </wp:inline>
            </w:drawing>
          </w:r>
        </w:p>
      </w:tc>
      <w:tc>
        <w:tcPr>
          <w:tcW w:w="4320" w:type="dxa"/>
          <w:vAlign w:val="center"/>
        </w:tcPr>
        <w:p w14:paraId="74A0B026" w14:textId="77777777" w:rsidR="003E2AD9" w:rsidRPr="00B2524E" w:rsidRDefault="00705C7B">
          <w:pPr>
            <w:pStyle w:val="Encabezado"/>
            <w:ind w:left="0" w:firstLine="0"/>
            <w:jc w:val="center"/>
            <w:rPr>
              <w:b/>
              <w:sz w:val="28"/>
              <w:szCs w:val="28"/>
            </w:rPr>
          </w:pPr>
          <w:r>
            <w:rPr>
              <w:b/>
              <w:sz w:val="28"/>
              <w:szCs w:val="28"/>
            </w:rPr>
            <w:t>Estadísticas</w:t>
          </w:r>
          <w:r w:rsidR="003E2AD9" w:rsidRPr="00B2524E">
            <w:rPr>
              <w:b/>
              <w:sz w:val="28"/>
              <w:szCs w:val="28"/>
            </w:rPr>
            <w:t xml:space="preserve"> </w:t>
          </w:r>
        </w:p>
      </w:tc>
      <w:tc>
        <w:tcPr>
          <w:tcW w:w="2554" w:type="dxa"/>
          <w:vAlign w:val="center"/>
        </w:tcPr>
        <w:p w14:paraId="5392915F" w14:textId="77777777" w:rsidR="00B2524E" w:rsidRDefault="00B2524E" w:rsidP="00905EB5">
          <w:pPr>
            <w:pStyle w:val="Encabezado"/>
            <w:widowControl/>
            <w:autoSpaceDE/>
            <w:autoSpaceDN/>
            <w:adjustRightInd/>
            <w:spacing w:before="0" w:line="240" w:lineRule="auto"/>
            <w:ind w:left="0" w:firstLine="0"/>
            <w:jc w:val="center"/>
            <w:rPr>
              <w:b/>
              <w:bCs/>
              <w:sz w:val="20"/>
              <w:szCs w:val="24"/>
              <w:lang w:val="es-ES"/>
            </w:rPr>
          </w:pPr>
        </w:p>
        <w:p w14:paraId="38DFD52F" w14:textId="204D110F" w:rsidR="003E2AD9" w:rsidRDefault="003E2AD9" w:rsidP="00905EB5">
          <w:pPr>
            <w:pStyle w:val="Encabezado"/>
            <w:widowControl/>
            <w:autoSpaceDE/>
            <w:autoSpaceDN/>
            <w:adjustRightInd/>
            <w:spacing w:before="0" w:line="240" w:lineRule="auto"/>
            <w:ind w:left="0" w:firstLine="0"/>
            <w:jc w:val="center"/>
            <w:rPr>
              <w:sz w:val="20"/>
              <w:szCs w:val="24"/>
              <w:lang w:val="es-ES"/>
            </w:rPr>
          </w:pPr>
          <w:r w:rsidRPr="009E1C16">
            <w:rPr>
              <w:sz w:val="20"/>
              <w:szCs w:val="24"/>
              <w:lang w:val="es-ES"/>
            </w:rPr>
            <w:t xml:space="preserve">Fecha: </w:t>
          </w:r>
          <w:r w:rsidR="005E6C3E">
            <w:rPr>
              <w:sz w:val="20"/>
              <w:szCs w:val="24"/>
              <w:lang w:val="es-ES"/>
            </w:rPr>
            <w:t>Julio 2026</w:t>
          </w:r>
        </w:p>
        <w:p w14:paraId="7E024696" w14:textId="77777777" w:rsidR="003E2AD9" w:rsidRPr="00B2524E" w:rsidRDefault="003E2AD9">
          <w:pPr>
            <w:pStyle w:val="Encabezado"/>
            <w:widowControl/>
            <w:autoSpaceDE/>
            <w:autoSpaceDN/>
            <w:adjustRightInd/>
            <w:spacing w:before="0" w:line="240" w:lineRule="auto"/>
            <w:ind w:left="0" w:firstLine="0"/>
            <w:jc w:val="left"/>
            <w:rPr>
              <w:sz w:val="20"/>
            </w:rPr>
          </w:pPr>
        </w:p>
      </w:tc>
    </w:tr>
  </w:tbl>
  <w:p w14:paraId="0F4AECB2" w14:textId="77777777" w:rsidR="003E2AD9" w:rsidRDefault="003E2AD9">
    <w:pPr>
      <w:pStyle w:val="Encabezado"/>
      <w:ind w:right="-2946" w:hanging="2694"/>
      <w:jc w:val="right"/>
      <w:rPr>
        <w:b/>
        <w:bCs/>
      </w:rPr>
    </w:pPr>
    <w:r>
      <w:rPr>
        <w:b/>
        <w:bCs/>
      </w:rPr>
      <w:t>2003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384"/>
    <w:multiLevelType w:val="hybridMultilevel"/>
    <w:tmpl w:val="1A5C88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836A41"/>
    <w:multiLevelType w:val="hybridMultilevel"/>
    <w:tmpl w:val="4E72D4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555B64"/>
    <w:multiLevelType w:val="multilevel"/>
    <w:tmpl w:val="9A3A1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811FB"/>
    <w:multiLevelType w:val="hybridMultilevel"/>
    <w:tmpl w:val="99A015DE"/>
    <w:lvl w:ilvl="0" w:tplc="0C0A0001">
      <w:start w:val="1"/>
      <w:numFmt w:val="bullet"/>
      <w:lvlText w:val=""/>
      <w:lvlJc w:val="left"/>
      <w:pPr>
        <w:tabs>
          <w:tab w:val="num" w:pos="1640"/>
        </w:tabs>
        <w:ind w:left="16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4A0E10"/>
    <w:multiLevelType w:val="hybridMultilevel"/>
    <w:tmpl w:val="99A015DE"/>
    <w:lvl w:ilvl="0" w:tplc="0C0A0001">
      <w:start w:val="1"/>
      <w:numFmt w:val="bullet"/>
      <w:lvlText w:val=""/>
      <w:lvlJc w:val="left"/>
      <w:pPr>
        <w:tabs>
          <w:tab w:val="num" w:pos="1640"/>
        </w:tabs>
        <w:ind w:left="16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55A0D"/>
    <w:multiLevelType w:val="multilevel"/>
    <w:tmpl w:val="B5F882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D40D0"/>
    <w:multiLevelType w:val="hybridMultilevel"/>
    <w:tmpl w:val="519E75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3406613"/>
    <w:multiLevelType w:val="multilevel"/>
    <w:tmpl w:val="5D66A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9C2252"/>
    <w:multiLevelType w:val="hybridMultilevel"/>
    <w:tmpl w:val="4E72D4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6011C73"/>
    <w:multiLevelType w:val="hybridMultilevel"/>
    <w:tmpl w:val="99A015DE"/>
    <w:lvl w:ilvl="0" w:tplc="0C0A0007">
      <w:start w:val="1"/>
      <w:numFmt w:val="bullet"/>
      <w:lvlText w:val=""/>
      <w:lvlJc w:val="left"/>
      <w:pPr>
        <w:tabs>
          <w:tab w:val="num" w:pos="1640"/>
        </w:tabs>
        <w:ind w:left="164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EE424B"/>
    <w:multiLevelType w:val="hybridMultilevel"/>
    <w:tmpl w:val="EFFE76F6"/>
    <w:lvl w:ilvl="0" w:tplc="0C0A0017">
      <w:start w:val="1"/>
      <w:numFmt w:val="lowerLetter"/>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1" w15:restartNumberingAfterBreak="0">
    <w:nsid w:val="61D60BDA"/>
    <w:multiLevelType w:val="hybridMultilevel"/>
    <w:tmpl w:val="CF9C31B6"/>
    <w:lvl w:ilvl="0" w:tplc="0C0A0005">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2" w15:restartNumberingAfterBreak="0">
    <w:nsid w:val="67C676B9"/>
    <w:multiLevelType w:val="multilevel"/>
    <w:tmpl w:val="B05C56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6C0680"/>
    <w:multiLevelType w:val="multilevel"/>
    <w:tmpl w:val="2684E784"/>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4F213F"/>
    <w:multiLevelType w:val="multilevel"/>
    <w:tmpl w:val="50740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9B531A"/>
    <w:multiLevelType w:val="multilevel"/>
    <w:tmpl w:val="9194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C46DF7"/>
    <w:multiLevelType w:val="hybridMultilevel"/>
    <w:tmpl w:val="F222B9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23828935">
    <w:abstractNumId w:val="3"/>
  </w:num>
  <w:num w:numId="2" w16cid:durableId="1587690564">
    <w:abstractNumId w:val="9"/>
  </w:num>
  <w:num w:numId="3" w16cid:durableId="2081636653">
    <w:abstractNumId w:val="4"/>
  </w:num>
  <w:num w:numId="4" w16cid:durableId="263851383">
    <w:abstractNumId w:val="2"/>
  </w:num>
  <w:num w:numId="5" w16cid:durableId="1014841025">
    <w:abstractNumId w:val="13"/>
  </w:num>
  <w:num w:numId="6" w16cid:durableId="804858342">
    <w:abstractNumId w:val="7"/>
  </w:num>
  <w:num w:numId="7" w16cid:durableId="1361587566">
    <w:abstractNumId w:val="12"/>
  </w:num>
  <w:num w:numId="8" w16cid:durableId="650863122">
    <w:abstractNumId w:val="5"/>
  </w:num>
  <w:num w:numId="9" w16cid:durableId="1966347719">
    <w:abstractNumId w:val="14"/>
  </w:num>
  <w:num w:numId="10" w16cid:durableId="1382752719">
    <w:abstractNumId w:val="11"/>
  </w:num>
  <w:num w:numId="11" w16cid:durableId="2082286898">
    <w:abstractNumId w:val="15"/>
  </w:num>
  <w:num w:numId="12" w16cid:durableId="622158546">
    <w:abstractNumId w:val="6"/>
  </w:num>
  <w:num w:numId="13" w16cid:durableId="374545820">
    <w:abstractNumId w:val="1"/>
  </w:num>
  <w:num w:numId="14" w16cid:durableId="1798833863">
    <w:abstractNumId w:val="0"/>
  </w:num>
  <w:num w:numId="15" w16cid:durableId="2045405949">
    <w:abstractNumId w:val="8"/>
  </w:num>
  <w:num w:numId="16" w16cid:durableId="720519773">
    <w:abstractNumId w:val="10"/>
  </w:num>
  <w:num w:numId="17" w16cid:durableId="21169043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E9"/>
    <w:rsid w:val="000334BA"/>
    <w:rsid w:val="00066B43"/>
    <w:rsid w:val="000A2DAD"/>
    <w:rsid w:val="000A6D07"/>
    <w:rsid w:val="000D1866"/>
    <w:rsid w:val="000D48E6"/>
    <w:rsid w:val="001202C5"/>
    <w:rsid w:val="00175DAC"/>
    <w:rsid w:val="00177842"/>
    <w:rsid w:val="001B689A"/>
    <w:rsid w:val="001D37F0"/>
    <w:rsid w:val="001E6D16"/>
    <w:rsid w:val="001E7F33"/>
    <w:rsid w:val="001F77C9"/>
    <w:rsid w:val="002256DF"/>
    <w:rsid w:val="00231C0A"/>
    <w:rsid w:val="00283174"/>
    <w:rsid w:val="00287595"/>
    <w:rsid w:val="002C1D54"/>
    <w:rsid w:val="00306DE3"/>
    <w:rsid w:val="00333901"/>
    <w:rsid w:val="003564B5"/>
    <w:rsid w:val="00361B58"/>
    <w:rsid w:val="00367DB8"/>
    <w:rsid w:val="003A158D"/>
    <w:rsid w:val="003A5A97"/>
    <w:rsid w:val="003A68B8"/>
    <w:rsid w:val="003D6C97"/>
    <w:rsid w:val="003E2AD9"/>
    <w:rsid w:val="004063F3"/>
    <w:rsid w:val="004468C6"/>
    <w:rsid w:val="00476067"/>
    <w:rsid w:val="00477D55"/>
    <w:rsid w:val="00480E2B"/>
    <w:rsid w:val="0048621B"/>
    <w:rsid w:val="004B597C"/>
    <w:rsid w:val="004B7877"/>
    <w:rsid w:val="004C3A30"/>
    <w:rsid w:val="004F4876"/>
    <w:rsid w:val="00520D7A"/>
    <w:rsid w:val="005544B8"/>
    <w:rsid w:val="00572C55"/>
    <w:rsid w:val="005C322F"/>
    <w:rsid w:val="005C48F8"/>
    <w:rsid w:val="005C54F9"/>
    <w:rsid w:val="005C75A8"/>
    <w:rsid w:val="005D250C"/>
    <w:rsid w:val="005E6C3E"/>
    <w:rsid w:val="005F740F"/>
    <w:rsid w:val="00620032"/>
    <w:rsid w:val="00625C2E"/>
    <w:rsid w:val="00680E60"/>
    <w:rsid w:val="00692E7F"/>
    <w:rsid w:val="006A75D6"/>
    <w:rsid w:val="006B50E0"/>
    <w:rsid w:val="006D22D4"/>
    <w:rsid w:val="006E2F22"/>
    <w:rsid w:val="00705C7B"/>
    <w:rsid w:val="007267C3"/>
    <w:rsid w:val="007551F5"/>
    <w:rsid w:val="00787490"/>
    <w:rsid w:val="00790690"/>
    <w:rsid w:val="007B249D"/>
    <w:rsid w:val="007C414B"/>
    <w:rsid w:val="007D703D"/>
    <w:rsid w:val="007E2CF0"/>
    <w:rsid w:val="007F6490"/>
    <w:rsid w:val="00811324"/>
    <w:rsid w:val="0083188B"/>
    <w:rsid w:val="00845147"/>
    <w:rsid w:val="0088206F"/>
    <w:rsid w:val="008859EB"/>
    <w:rsid w:val="008877EC"/>
    <w:rsid w:val="008C7D0E"/>
    <w:rsid w:val="008D71EC"/>
    <w:rsid w:val="008E7EF0"/>
    <w:rsid w:val="008F5ED7"/>
    <w:rsid w:val="00903C31"/>
    <w:rsid w:val="00905288"/>
    <w:rsid w:val="00905EB5"/>
    <w:rsid w:val="00931F7F"/>
    <w:rsid w:val="00943574"/>
    <w:rsid w:val="0094655E"/>
    <w:rsid w:val="00964ACF"/>
    <w:rsid w:val="009778F3"/>
    <w:rsid w:val="009C4AE3"/>
    <w:rsid w:val="009E1C16"/>
    <w:rsid w:val="009E22F6"/>
    <w:rsid w:val="00A01B4D"/>
    <w:rsid w:val="00A249BB"/>
    <w:rsid w:val="00A33074"/>
    <w:rsid w:val="00A37D06"/>
    <w:rsid w:val="00A479D8"/>
    <w:rsid w:val="00A70CCB"/>
    <w:rsid w:val="00A72990"/>
    <w:rsid w:val="00A84C80"/>
    <w:rsid w:val="00AA079E"/>
    <w:rsid w:val="00AB1D32"/>
    <w:rsid w:val="00AB3023"/>
    <w:rsid w:val="00AC19FA"/>
    <w:rsid w:val="00AD4174"/>
    <w:rsid w:val="00AD5EE2"/>
    <w:rsid w:val="00AF4C59"/>
    <w:rsid w:val="00B03F2C"/>
    <w:rsid w:val="00B07EE9"/>
    <w:rsid w:val="00B16E05"/>
    <w:rsid w:val="00B2524E"/>
    <w:rsid w:val="00B254D2"/>
    <w:rsid w:val="00B77A5E"/>
    <w:rsid w:val="00BA246A"/>
    <w:rsid w:val="00C04024"/>
    <w:rsid w:val="00C12E10"/>
    <w:rsid w:val="00C20FEF"/>
    <w:rsid w:val="00C37652"/>
    <w:rsid w:val="00C4324B"/>
    <w:rsid w:val="00C706D7"/>
    <w:rsid w:val="00C8507E"/>
    <w:rsid w:val="00CB156C"/>
    <w:rsid w:val="00CC3D02"/>
    <w:rsid w:val="00CE39DD"/>
    <w:rsid w:val="00D1050D"/>
    <w:rsid w:val="00D216E5"/>
    <w:rsid w:val="00D2493F"/>
    <w:rsid w:val="00D663FD"/>
    <w:rsid w:val="00D979A5"/>
    <w:rsid w:val="00DE427A"/>
    <w:rsid w:val="00DE5DF2"/>
    <w:rsid w:val="00E174BC"/>
    <w:rsid w:val="00E41389"/>
    <w:rsid w:val="00E443EA"/>
    <w:rsid w:val="00E71F94"/>
    <w:rsid w:val="00E919F3"/>
    <w:rsid w:val="00E94EA4"/>
    <w:rsid w:val="00EA5A43"/>
    <w:rsid w:val="00EC2324"/>
    <w:rsid w:val="00ED30A0"/>
    <w:rsid w:val="00EE026C"/>
    <w:rsid w:val="00EE3BFF"/>
    <w:rsid w:val="00F02FFB"/>
    <w:rsid w:val="00F67CE2"/>
    <w:rsid w:val="00F76944"/>
    <w:rsid w:val="00F87D52"/>
    <w:rsid w:val="00F91F5C"/>
    <w:rsid w:val="00F932AC"/>
    <w:rsid w:val="00FB5953"/>
    <w:rsid w:val="00FD4774"/>
    <w:rsid w:val="00FF6A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6F072"/>
  <w15:docId w15:val="{B3D36A02-4CEC-48D1-9903-E89AF219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2">
    <w:name w:val="heading 2"/>
    <w:basedOn w:val="Normal"/>
    <w:link w:val="Ttulo2Car"/>
    <w:uiPriority w:val="9"/>
    <w:qFormat/>
    <w:rsid w:val="00F87D52"/>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R1">
    <w:name w:val="FR1"/>
    <w:pPr>
      <w:widowControl w:val="0"/>
      <w:autoSpaceDE w:val="0"/>
      <w:autoSpaceDN w:val="0"/>
      <w:adjustRightInd w:val="0"/>
      <w:jc w:val="both"/>
    </w:pPr>
    <w:rPr>
      <w:rFonts w:ascii="Arial" w:hAnsi="Arial" w:cs="Arial"/>
      <w:b/>
      <w:bCs/>
      <w:sz w:val="32"/>
      <w:szCs w:val="32"/>
      <w:lang w:val="es-ES_tradnl"/>
    </w:rPr>
  </w:style>
  <w:style w:type="paragraph" w:styleId="Piedepgina">
    <w:name w:val="footer"/>
    <w:basedOn w:val="Normal"/>
    <w:link w:val="PiedepginaCar"/>
    <w:uiPriority w:val="99"/>
    <w:pPr>
      <w:widowControl w:val="0"/>
      <w:tabs>
        <w:tab w:val="center" w:pos="4252"/>
        <w:tab w:val="right" w:pos="8504"/>
      </w:tabs>
      <w:autoSpaceDE w:val="0"/>
      <w:autoSpaceDN w:val="0"/>
      <w:adjustRightInd w:val="0"/>
      <w:spacing w:before="60" w:line="300" w:lineRule="auto"/>
      <w:ind w:left="320" w:hanging="340"/>
      <w:jc w:val="both"/>
    </w:pPr>
    <w:rPr>
      <w:rFonts w:ascii="Arial" w:hAnsi="Arial" w:cs="Arial"/>
      <w:sz w:val="22"/>
      <w:szCs w:val="22"/>
      <w:lang w:val="es-ES_tradnl"/>
    </w:rPr>
  </w:style>
  <w:style w:type="paragraph" w:styleId="Encabezado">
    <w:name w:val="header"/>
    <w:basedOn w:val="Normal"/>
    <w:pPr>
      <w:widowControl w:val="0"/>
      <w:tabs>
        <w:tab w:val="center" w:pos="4252"/>
        <w:tab w:val="right" w:pos="8504"/>
      </w:tabs>
      <w:autoSpaceDE w:val="0"/>
      <w:autoSpaceDN w:val="0"/>
      <w:adjustRightInd w:val="0"/>
      <w:spacing w:before="60" w:line="300" w:lineRule="auto"/>
      <w:ind w:left="320" w:hanging="340"/>
      <w:jc w:val="both"/>
    </w:pPr>
    <w:rPr>
      <w:rFonts w:ascii="Arial" w:hAnsi="Arial" w:cs="Arial"/>
      <w:sz w:val="22"/>
      <w:szCs w:val="22"/>
      <w:lang w:val="es-ES_tradnl"/>
    </w:rPr>
  </w:style>
  <w:style w:type="paragraph" w:styleId="Sangradetextonormal">
    <w:name w:val="Body Text Indent"/>
    <w:basedOn w:val="Normal"/>
    <w:pPr>
      <w:widowControl w:val="0"/>
      <w:autoSpaceDE w:val="0"/>
      <w:autoSpaceDN w:val="0"/>
      <w:adjustRightInd w:val="0"/>
      <w:spacing w:before="60" w:line="260" w:lineRule="auto"/>
      <w:ind w:left="320" w:hanging="340"/>
      <w:jc w:val="both"/>
    </w:pPr>
    <w:rPr>
      <w:rFonts w:ascii="Arial" w:hAnsi="Arial" w:cs="Arial"/>
      <w:sz w:val="20"/>
      <w:szCs w:val="20"/>
      <w:lang w:val="es-ES_tradnl"/>
    </w:rPr>
  </w:style>
  <w:style w:type="character" w:customStyle="1" w:styleId="Ttulo2Car">
    <w:name w:val="Título 2 Car"/>
    <w:link w:val="Ttulo2"/>
    <w:uiPriority w:val="9"/>
    <w:rsid w:val="00F87D52"/>
    <w:rPr>
      <w:b/>
      <w:bCs/>
      <w:sz w:val="36"/>
      <w:szCs w:val="36"/>
    </w:rPr>
  </w:style>
  <w:style w:type="paragraph" w:styleId="NormalWeb">
    <w:name w:val="Normal (Web)"/>
    <w:basedOn w:val="Normal"/>
    <w:uiPriority w:val="99"/>
    <w:unhideWhenUsed/>
    <w:rsid w:val="00F87D52"/>
    <w:pPr>
      <w:spacing w:before="100" w:beforeAutospacing="1" w:after="100" w:afterAutospacing="1"/>
    </w:pPr>
  </w:style>
  <w:style w:type="character" w:styleId="Textoennegrita">
    <w:name w:val="Strong"/>
    <w:uiPriority w:val="22"/>
    <w:qFormat/>
    <w:rsid w:val="00F87D52"/>
    <w:rPr>
      <w:b/>
      <w:bCs/>
    </w:rPr>
  </w:style>
  <w:style w:type="character" w:customStyle="1" w:styleId="PiedepginaCar">
    <w:name w:val="Pie de página Car"/>
    <w:link w:val="Piedepgina"/>
    <w:uiPriority w:val="99"/>
    <w:rsid w:val="00B2524E"/>
    <w:rPr>
      <w:rFonts w:ascii="Arial" w:hAnsi="Arial" w:cs="Arial"/>
      <w:sz w:val="22"/>
      <w:szCs w:val="22"/>
      <w:lang w:val="es-ES_tradnl"/>
    </w:rPr>
  </w:style>
  <w:style w:type="character" w:styleId="Hipervnculo">
    <w:name w:val="Hyperlink"/>
    <w:uiPriority w:val="99"/>
    <w:unhideWhenUsed/>
    <w:rsid w:val="00B252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8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afalapalm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1089</Words>
  <Characters>5995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Política de Calidad</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Calidad</dc:title>
  <dc:creator>S &amp; N</dc:creator>
  <cp:lastModifiedBy>Asociación NEP</cp:lastModifiedBy>
  <cp:revision>9</cp:revision>
  <cp:lastPrinted>2009-10-19T10:25:00Z</cp:lastPrinted>
  <dcterms:created xsi:type="dcterms:W3CDTF">2024-04-26T09:04:00Z</dcterms:created>
  <dcterms:modified xsi:type="dcterms:W3CDTF">2026-09-07T17:40:00Z</dcterms:modified>
</cp:coreProperties>
</file>