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58A94" w14:textId="77777777" w:rsidR="00DD1099" w:rsidRDefault="00DD1099" w:rsidP="00DD1099">
      <w:pPr>
        <w:pStyle w:val="Ttulo2"/>
        <w:rPr>
          <w:rStyle w:val="Textoennegrita"/>
          <w:rFonts w:ascii="Arial Narrow" w:hAnsi="Arial Narrow"/>
          <w:b/>
          <w:bCs/>
          <w:color w:val="000000"/>
        </w:rPr>
      </w:pPr>
    </w:p>
    <w:p w14:paraId="0A3A8196" w14:textId="135EF339" w:rsidR="00DD1099" w:rsidRPr="00DD1099" w:rsidRDefault="00DD1099" w:rsidP="00DD1099">
      <w:pPr>
        <w:pStyle w:val="Ttulo2"/>
        <w:rPr>
          <w:rFonts w:ascii="Arial Narrow" w:hAnsi="Arial Narrow"/>
        </w:rPr>
      </w:pPr>
      <w:r w:rsidRPr="00DD1099">
        <w:rPr>
          <w:rStyle w:val="Textoennegrita"/>
          <w:rFonts w:ascii="Arial Narrow" w:hAnsi="Arial Narrow"/>
          <w:b/>
          <w:bCs/>
          <w:color w:val="000000"/>
        </w:rPr>
        <w:t>5.- Retribuciones</w:t>
      </w:r>
    </w:p>
    <w:p w14:paraId="018A0640" w14:textId="5A24880B" w:rsidR="00DD1099" w:rsidRPr="000F0E1D" w:rsidRDefault="00DD1099" w:rsidP="00DD1099">
      <w:pPr>
        <w:pStyle w:val="NormalWeb"/>
        <w:jc w:val="both"/>
        <w:rPr>
          <w:rFonts w:ascii="Arial Narrow" w:hAnsi="Arial Narrow" w:cs="Arial"/>
          <w:b/>
          <w:bCs/>
        </w:rPr>
      </w:pPr>
      <w:r w:rsidRPr="000F0E1D">
        <w:rPr>
          <w:rStyle w:val="Textoennegrita"/>
          <w:rFonts w:ascii="Arial Narrow" w:hAnsi="Arial Narrow" w:cs="Arial"/>
          <w:b w:val="0"/>
          <w:bCs w:val="0"/>
          <w:color w:val="000000"/>
        </w:rPr>
        <w:t>5.1. Titulares de los órganos de gobierno, altos cargos y asimilados y titulares de los órganos superiores y directivos de la entidad</w:t>
      </w:r>
      <w:r w:rsidRPr="000F0E1D">
        <w:rPr>
          <w:rFonts w:ascii="Arial Narrow" w:hAnsi="Arial Narrow" w:cs="Arial"/>
          <w:b/>
          <w:bCs/>
          <w:color w:val="000000"/>
        </w:rPr>
        <w:t xml:space="preserve"> </w:t>
      </w:r>
    </w:p>
    <w:p w14:paraId="2F06A611" w14:textId="23A8EF2A" w:rsidR="00DD1099" w:rsidRPr="000F0E1D" w:rsidRDefault="00DD1099" w:rsidP="00DD1099">
      <w:pPr>
        <w:pStyle w:val="NormalWeb"/>
        <w:jc w:val="both"/>
        <w:rPr>
          <w:rFonts w:ascii="Arial Narrow" w:hAnsi="Arial Narrow" w:cs="Arial"/>
        </w:rPr>
      </w:pPr>
      <w:r w:rsidRPr="000F0E1D">
        <w:rPr>
          <w:rStyle w:val="Textoennegrita"/>
          <w:rFonts w:ascii="Arial Narrow" w:hAnsi="Arial Narrow" w:cs="Arial"/>
          <w:b w:val="0"/>
          <w:bCs w:val="0"/>
          <w:color w:val="000000"/>
        </w:rPr>
        <w:t>5.2. Personal funcionario, laboral y estatutario</w:t>
      </w:r>
      <w:r w:rsidRPr="000F0E1D">
        <w:rPr>
          <w:rStyle w:val="Textoennegrita"/>
          <w:rFonts w:ascii="Arial Narrow" w:hAnsi="Arial Narrow" w:cs="Arial"/>
          <w:color w:val="000000"/>
        </w:rPr>
        <w:t xml:space="preserve"> </w:t>
      </w:r>
      <w:r w:rsidRPr="000F0E1D">
        <w:rPr>
          <w:rFonts w:ascii="Arial Narrow" w:hAnsi="Arial Narrow" w:cs="Arial"/>
        </w:rPr>
        <w:t xml:space="preserve">No aplica en el caso de AFA La Palma.  </w:t>
      </w:r>
    </w:p>
    <w:p w14:paraId="2519E708" w14:textId="255EDD20" w:rsidR="00DD1099" w:rsidRPr="00DD1099" w:rsidRDefault="00DD1099" w:rsidP="00DD1099">
      <w:pPr>
        <w:pStyle w:val="NormalWeb"/>
        <w:jc w:val="both"/>
        <w:rPr>
          <w:rFonts w:ascii="Arial Narrow" w:hAnsi="Arial Narrow" w:cs="Arial"/>
          <w:sz w:val="28"/>
          <w:szCs w:val="28"/>
        </w:rPr>
      </w:pPr>
      <w:r w:rsidRPr="00DD1099">
        <w:rPr>
          <w:rStyle w:val="Textoennegrita"/>
          <w:rFonts w:ascii="Arial Narrow" w:hAnsi="Arial Narrow" w:cs="Arial"/>
          <w:color w:val="000000"/>
          <w:sz w:val="28"/>
          <w:szCs w:val="28"/>
        </w:rPr>
        <w:t>5.3. Información general sobre las condiciones para el devengo y cuantías de las indemnizaciones por razón del servicio.</w:t>
      </w:r>
      <w:r w:rsidRPr="00DD1099">
        <w:rPr>
          <w:rFonts w:ascii="Arial Narrow" w:hAnsi="Arial Narrow" w:cs="Arial"/>
          <w:color w:val="000000"/>
          <w:sz w:val="28"/>
          <w:szCs w:val="28"/>
        </w:rPr>
        <w:t xml:space="preserve"> </w:t>
      </w:r>
    </w:p>
    <w:p w14:paraId="2D1D9B5D" w14:textId="77777777" w:rsidR="00DD1099" w:rsidRPr="00DD1099" w:rsidRDefault="00DD1099" w:rsidP="00DD1099">
      <w:pPr>
        <w:numPr>
          <w:ilvl w:val="0"/>
          <w:numId w:val="19"/>
        </w:numPr>
        <w:spacing w:line="360" w:lineRule="auto"/>
        <w:ind w:left="284" w:hanging="284"/>
        <w:jc w:val="both"/>
        <w:rPr>
          <w:rFonts w:ascii="Arial Narrow" w:hAnsi="Arial Narrow" w:cs="Arial"/>
        </w:rPr>
      </w:pPr>
      <w:r w:rsidRPr="00DD1099">
        <w:rPr>
          <w:rFonts w:ascii="Arial Narrow" w:hAnsi="Arial Narrow" w:cs="Arial"/>
        </w:rPr>
        <w:t xml:space="preserve">No aplica en el caso de AFA La Palma.  </w:t>
      </w:r>
    </w:p>
    <w:p w14:paraId="6A82DBD1" w14:textId="77777777" w:rsidR="000A6D07" w:rsidRPr="00206EDA" w:rsidRDefault="000A6D07" w:rsidP="000A6D07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u w:val="single"/>
          <w:lang w:val="es-ES_tradnl"/>
        </w:rPr>
      </w:pPr>
    </w:p>
    <w:p w14:paraId="3937E16E" w14:textId="77777777" w:rsidR="008E79DE" w:rsidRDefault="008E79DE" w:rsidP="001F1EE3">
      <w:pPr>
        <w:spacing w:line="360" w:lineRule="auto"/>
        <w:jc w:val="both"/>
        <w:rPr>
          <w:rFonts w:ascii="Arial" w:hAnsi="Arial" w:cs="Arial"/>
        </w:rPr>
      </w:pPr>
    </w:p>
    <w:p w14:paraId="39AABF1E" w14:textId="63DE19AC" w:rsidR="004468C6" w:rsidRPr="00206EDA" w:rsidRDefault="00DD1099" w:rsidP="00B2524E">
      <w:pPr>
        <w:spacing w:line="360" w:lineRule="auto"/>
        <w:ind w:left="-284" w:right="-58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sectPr w:rsidR="004468C6" w:rsidRPr="00206EDA" w:rsidSect="000D44D5">
      <w:headerReference w:type="default" r:id="rId7"/>
      <w:footerReference w:type="default" r:id="rId8"/>
      <w:type w:val="continuous"/>
      <w:pgSz w:w="11900" w:h="16820"/>
      <w:pgMar w:top="1220" w:right="1410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58C7D8" w14:textId="77777777" w:rsidR="00FB2F6D" w:rsidRDefault="00FB2F6D">
      <w:r>
        <w:separator/>
      </w:r>
    </w:p>
  </w:endnote>
  <w:endnote w:type="continuationSeparator" w:id="0">
    <w:p w14:paraId="1606FF3A" w14:textId="77777777" w:rsidR="00FB2F6D" w:rsidRDefault="00FB2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BA927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09F52852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76CB42" w14:textId="77777777" w:rsidR="00FB2F6D" w:rsidRDefault="00FB2F6D">
      <w:r>
        <w:separator/>
      </w:r>
    </w:p>
  </w:footnote>
  <w:footnote w:type="continuationSeparator" w:id="0">
    <w:p w14:paraId="4E6E1FF7" w14:textId="77777777" w:rsidR="00FB2F6D" w:rsidRDefault="00FB2F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836"/>
      <w:gridCol w:w="4108"/>
      <w:gridCol w:w="2554"/>
    </w:tblGrid>
    <w:tr w:rsidR="003E2AD9" w14:paraId="171A8077" w14:textId="77777777" w:rsidTr="007E190B">
      <w:trPr>
        <w:cantSplit/>
        <w:trHeight w:val="1064"/>
      </w:trPr>
      <w:tc>
        <w:tcPr>
          <w:tcW w:w="2836" w:type="dxa"/>
          <w:vAlign w:val="center"/>
        </w:tcPr>
        <w:p w14:paraId="7B99050D" w14:textId="6E5DE362" w:rsidR="003E2AD9" w:rsidRPr="00B16E05" w:rsidRDefault="00D808C3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0A729D7B" wp14:editId="45AF3A57">
                <wp:extent cx="1381125" cy="7429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8" w:type="dxa"/>
          <w:vAlign w:val="center"/>
        </w:tcPr>
        <w:p w14:paraId="3863BFE1" w14:textId="77777777" w:rsidR="003E2AD9" w:rsidRPr="00B2524E" w:rsidRDefault="00881860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Retribuciones</w:t>
          </w:r>
          <w:r w:rsidR="003E2AD9" w:rsidRPr="00B2524E">
            <w:rPr>
              <w:b/>
              <w:sz w:val="28"/>
              <w:szCs w:val="28"/>
            </w:rPr>
            <w:t xml:space="preserve"> </w:t>
          </w:r>
        </w:p>
      </w:tc>
      <w:tc>
        <w:tcPr>
          <w:tcW w:w="2554" w:type="dxa"/>
          <w:vAlign w:val="center"/>
        </w:tcPr>
        <w:p w14:paraId="65C4F3D3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4FCAE4BB" w14:textId="3D002AB7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3605B8">
            <w:rPr>
              <w:b/>
              <w:bCs/>
              <w:sz w:val="20"/>
              <w:szCs w:val="24"/>
              <w:lang w:val="es-ES"/>
            </w:rPr>
            <w:t>202</w:t>
          </w:r>
          <w:r w:rsidR="00386EFB">
            <w:rPr>
              <w:b/>
              <w:bCs/>
              <w:sz w:val="20"/>
              <w:szCs w:val="24"/>
              <w:lang w:val="es-ES"/>
            </w:rPr>
            <w:t>5</w:t>
          </w:r>
        </w:p>
        <w:p w14:paraId="35B5B62C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6EBF1DD5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3F55B5"/>
    <w:multiLevelType w:val="hybridMultilevel"/>
    <w:tmpl w:val="AAAADC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3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049002">
    <w:abstractNumId w:val="3"/>
  </w:num>
  <w:num w:numId="2" w16cid:durableId="383993721">
    <w:abstractNumId w:val="11"/>
  </w:num>
  <w:num w:numId="3" w16cid:durableId="119152755">
    <w:abstractNumId w:val="4"/>
  </w:num>
  <w:num w:numId="4" w16cid:durableId="521213549">
    <w:abstractNumId w:val="2"/>
  </w:num>
  <w:num w:numId="5" w16cid:durableId="416168986">
    <w:abstractNumId w:val="15"/>
  </w:num>
  <w:num w:numId="6" w16cid:durableId="500582919">
    <w:abstractNumId w:val="7"/>
  </w:num>
  <w:num w:numId="7" w16cid:durableId="109781161">
    <w:abstractNumId w:val="14"/>
  </w:num>
  <w:num w:numId="8" w16cid:durableId="138303579">
    <w:abstractNumId w:val="5"/>
  </w:num>
  <w:num w:numId="9" w16cid:durableId="859589049">
    <w:abstractNumId w:val="16"/>
  </w:num>
  <w:num w:numId="10" w16cid:durableId="99496824">
    <w:abstractNumId w:val="13"/>
  </w:num>
  <w:num w:numId="11" w16cid:durableId="1813450044">
    <w:abstractNumId w:val="17"/>
  </w:num>
  <w:num w:numId="12" w16cid:durableId="38744894">
    <w:abstractNumId w:val="6"/>
  </w:num>
  <w:num w:numId="13" w16cid:durableId="2077698746">
    <w:abstractNumId w:val="1"/>
  </w:num>
  <w:num w:numId="14" w16cid:durableId="968973156">
    <w:abstractNumId w:val="0"/>
  </w:num>
  <w:num w:numId="15" w16cid:durableId="295330271">
    <w:abstractNumId w:val="9"/>
  </w:num>
  <w:num w:numId="16" w16cid:durableId="851795795">
    <w:abstractNumId w:val="12"/>
  </w:num>
  <w:num w:numId="17" w16cid:durableId="1170102333">
    <w:abstractNumId w:val="18"/>
  </w:num>
  <w:num w:numId="18" w16cid:durableId="623195833">
    <w:abstractNumId w:val="8"/>
  </w:num>
  <w:num w:numId="19" w16cid:durableId="182134294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26DD3"/>
    <w:rsid w:val="000334BA"/>
    <w:rsid w:val="00066B43"/>
    <w:rsid w:val="00087E3D"/>
    <w:rsid w:val="000A2DAD"/>
    <w:rsid w:val="000A6D07"/>
    <w:rsid w:val="000D44D5"/>
    <w:rsid w:val="000D48E6"/>
    <w:rsid w:val="000F0E1D"/>
    <w:rsid w:val="0013102F"/>
    <w:rsid w:val="00175DAC"/>
    <w:rsid w:val="00177842"/>
    <w:rsid w:val="001B689A"/>
    <w:rsid w:val="001D37F0"/>
    <w:rsid w:val="001E7F33"/>
    <w:rsid w:val="001F1EE3"/>
    <w:rsid w:val="001F2A64"/>
    <w:rsid w:val="00206EDA"/>
    <w:rsid w:val="002256DF"/>
    <w:rsid w:val="00231C0A"/>
    <w:rsid w:val="00265620"/>
    <w:rsid w:val="00333901"/>
    <w:rsid w:val="003373E0"/>
    <w:rsid w:val="003605B8"/>
    <w:rsid w:val="003864EC"/>
    <w:rsid w:val="00386EFB"/>
    <w:rsid w:val="003A158D"/>
    <w:rsid w:val="003A68B8"/>
    <w:rsid w:val="003E2AD9"/>
    <w:rsid w:val="0041365C"/>
    <w:rsid w:val="004468C6"/>
    <w:rsid w:val="00476067"/>
    <w:rsid w:val="00477D55"/>
    <w:rsid w:val="00480E2B"/>
    <w:rsid w:val="004B7877"/>
    <w:rsid w:val="004C3A30"/>
    <w:rsid w:val="005112F0"/>
    <w:rsid w:val="005544B8"/>
    <w:rsid w:val="005C322F"/>
    <w:rsid w:val="005C48F8"/>
    <w:rsid w:val="005C54F9"/>
    <w:rsid w:val="005C75A8"/>
    <w:rsid w:val="005D250C"/>
    <w:rsid w:val="005F484E"/>
    <w:rsid w:val="00620032"/>
    <w:rsid w:val="00625C2E"/>
    <w:rsid w:val="00680E60"/>
    <w:rsid w:val="006A75D6"/>
    <w:rsid w:val="006B50E0"/>
    <w:rsid w:val="006D22D4"/>
    <w:rsid w:val="006E2F22"/>
    <w:rsid w:val="007118A2"/>
    <w:rsid w:val="00723F5F"/>
    <w:rsid w:val="007267C3"/>
    <w:rsid w:val="007551F5"/>
    <w:rsid w:val="00760D70"/>
    <w:rsid w:val="007715EE"/>
    <w:rsid w:val="00775299"/>
    <w:rsid w:val="007B249D"/>
    <w:rsid w:val="007C414B"/>
    <w:rsid w:val="007D703D"/>
    <w:rsid w:val="007E190B"/>
    <w:rsid w:val="007E2CF0"/>
    <w:rsid w:val="00807684"/>
    <w:rsid w:val="00811324"/>
    <w:rsid w:val="0083188B"/>
    <w:rsid w:val="00835837"/>
    <w:rsid w:val="00845147"/>
    <w:rsid w:val="00881860"/>
    <w:rsid w:val="0088206F"/>
    <w:rsid w:val="008859EB"/>
    <w:rsid w:val="00886B43"/>
    <w:rsid w:val="008877EC"/>
    <w:rsid w:val="008B1BD8"/>
    <w:rsid w:val="008D60EA"/>
    <w:rsid w:val="008E79DE"/>
    <w:rsid w:val="008E7EF0"/>
    <w:rsid w:val="008F5ED7"/>
    <w:rsid w:val="00903C31"/>
    <w:rsid w:val="00903CB9"/>
    <w:rsid w:val="00905288"/>
    <w:rsid w:val="00905EB5"/>
    <w:rsid w:val="00925DEB"/>
    <w:rsid w:val="00931F7F"/>
    <w:rsid w:val="00943574"/>
    <w:rsid w:val="0094655E"/>
    <w:rsid w:val="00954969"/>
    <w:rsid w:val="00964ACF"/>
    <w:rsid w:val="009C4AE3"/>
    <w:rsid w:val="009F7267"/>
    <w:rsid w:val="00A249BB"/>
    <w:rsid w:val="00A479D8"/>
    <w:rsid w:val="00A70CCB"/>
    <w:rsid w:val="00A72990"/>
    <w:rsid w:val="00AB1D32"/>
    <w:rsid w:val="00AB3023"/>
    <w:rsid w:val="00AC19FA"/>
    <w:rsid w:val="00AC445E"/>
    <w:rsid w:val="00AD4174"/>
    <w:rsid w:val="00AD5EE2"/>
    <w:rsid w:val="00B07EE9"/>
    <w:rsid w:val="00B16E05"/>
    <w:rsid w:val="00B2524E"/>
    <w:rsid w:val="00B6552C"/>
    <w:rsid w:val="00B77A5E"/>
    <w:rsid w:val="00B93B40"/>
    <w:rsid w:val="00C04024"/>
    <w:rsid w:val="00C12E10"/>
    <w:rsid w:val="00C37652"/>
    <w:rsid w:val="00C4324B"/>
    <w:rsid w:val="00C525D9"/>
    <w:rsid w:val="00C706D7"/>
    <w:rsid w:val="00CB156C"/>
    <w:rsid w:val="00CC19D9"/>
    <w:rsid w:val="00CC3D02"/>
    <w:rsid w:val="00D1050D"/>
    <w:rsid w:val="00D2493F"/>
    <w:rsid w:val="00D663FD"/>
    <w:rsid w:val="00D808C3"/>
    <w:rsid w:val="00DA6986"/>
    <w:rsid w:val="00DA7AFE"/>
    <w:rsid w:val="00DD1099"/>
    <w:rsid w:val="00DE427A"/>
    <w:rsid w:val="00DE4D6B"/>
    <w:rsid w:val="00DE5DF2"/>
    <w:rsid w:val="00E174BC"/>
    <w:rsid w:val="00E443EA"/>
    <w:rsid w:val="00E71F94"/>
    <w:rsid w:val="00E94EA4"/>
    <w:rsid w:val="00EA5A43"/>
    <w:rsid w:val="00EC2324"/>
    <w:rsid w:val="00ED30A0"/>
    <w:rsid w:val="00EE3BFF"/>
    <w:rsid w:val="00F02FFB"/>
    <w:rsid w:val="00F05B7E"/>
    <w:rsid w:val="00F76944"/>
    <w:rsid w:val="00F87D52"/>
    <w:rsid w:val="00F91F5C"/>
    <w:rsid w:val="00F932AC"/>
    <w:rsid w:val="00FB2F6D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CA193F"/>
  <w15:docId w15:val="{37E1A3E1-FD92-4E5E-9BE3-3AA8B960B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7E190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character" w:customStyle="1" w:styleId="Ttulo1Car">
    <w:name w:val="Título 1 Car"/>
    <w:link w:val="Ttulo1"/>
    <w:rsid w:val="007E190B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8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4</cp:revision>
  <cp:lastPrinted>2009-10-19T10:25:00Z</cp:lastPrinted>
  <dcterms:created xsi:type="dcterms:W3CDTF">2024-04-26T20:04:00Z</dcterms:created>
  <dcterms:modified xsi:type="dcterms:W3CDTF">2025-10-02T18:21:00Z</dcterms:modified>
</cp:coreProperties>
</file>