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E8084"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4A4A4A"/>
          <w:sz w:val="32"/>
          <w:szCs w:val="32"/>
        </w:rPr>
      </w:pPr>
      <w:r w:rsidRPr="00FD639E">
        <w:rPr>
          <w:rStyle w:val="Textoennegrita"/>
          <w:rFonts w:ascii="Arial Narrow" w:hAnsi="Arial Narrow"/>
          <w:b/>
          <w:bCs/>
          <w:color w:val="000000"/>
          <w:sz w:val="32"/>
          <w:szCs w:val="32"/>
          <w:bdr w:val="none" w:sz="0" w:space="0" w:color="auto" w:frame="1"/>
        </w:rPr>
        <w:t>15.- Ayudas y subvenciones</w:t>
      </w:r>
    </w:p>
    <w:p w14:paraId="4AEBB1C5" w14:textId="77777777" w:rsidR="00FD639E" w:rsidRPr="00FD639E" w:rsidRDefault="00FD639E" w:rsidP="00B758C4">
      <w:pPr>
        <w:spacing w:line="360" w:lineRule="auto"/>
        <w:jc w:val="both"/>
        <w:rPr>
          <w:rFonts w:ascii="Arial Narrow" w:hAnsi="Arial Narrow" w:cs="Arial"/>
          <w:b/>
          <w:bCs/>
        </w:rPr>
      </w:pPr>
    </w:p>
    <w:p w14:paraId="4BBC274B" w14:textId="78AAC274" w:rsidR="00FD639E" w:rsidRDefault="00FD639E"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r w:rsidRPr="00FD639E">
        <w:rPr>
          <w:rStyle w:val="Textoennegrita"/>
          <w:rFonts w:ascii="Arial Narrow" w:hAnsi="Arial Narrow"/>
          <w:color w:val="000000"/>
          <w:sz w:val="28"/>
          <w:szCs w:val="28"/>
          <w:bdr w:val="none" w:sz="0" w:space="0" w:color="auto" w:frame="1"/>
          <w:shd w:val="clear" w:color="auto" w:fill="FFFFFF"/>
        </w:rPr>
        <w:t>15.2. Relación de ayudas y subvenciones concedidas a lo largo de cada ejercicio</w:t>
      </w:r>
    </w:p>
    <w:p w14:paraId="745B8FCC" w14:textId="77777777" w:rsidR="00282FE9" w:rsidRDefault="00282FE9"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p>
    <w:p w14:paraId="66B73839" w14:textId="27C41342" w:rsidR="006C6BAF" w:rsidRDefault="006C6BAF" w:rsidP="006C6BAF">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Pr>
          <w:rFonts w:ascii="Arial Narrow" w:hAnsi="Arial Narrow" w:cs="Arial"/>
          <w:b/>
          <w:bCs/>
          <w:sz w:val="28"/>
          <w:szCs w:val="28"/>
        </w:rPr>
        <w:t>8</w:t>
      </w:r>
      <w:r w:rsidRPr="00FD639E">
        <w:rPr>
          <w:rFonts w:ascii="Arial Narrow" w:hAnsi="Arial Narrow" w:cs="Arial"/>
          <w:b/>
          <w:bCs/>
          <w:sz w:val="28"/>
          <w:szCs w:val="28"/>
        </w:rPr>
        <w:t xml:space="preserve"> Ayudas y subvenciones recibidas en 202</w:t>
      </w:r>
      <w:r>
        <w:rPr>
          <w:rFonts w:ascii="Arial Narrow" w:hAnsi="Arial Narrow" w:cs="Arial"/>
          <w:b/>
          <w:bCs/>
          <w:sz w:val="28"/>
          <w:szCs w:val="28"/>
        </w:rPr>
        <w:t>5</w:t>
      </w:r>
      <w:r w:rsidRPr="00FD639E">
        <w:rPr>
          <w:rFonts w:ascii="Arial Narrow" w:hAnsi="Arial Narrow" w:cs="Arial"/>
          <w:b/>
          <w:bCs/>
          <w:sz w:val="28"/>
          <w:szCs w:val="28"/>
        </w:rPr>
        <w:t>:</w:t>
      </w:r>
    </w:p>
    <w:p w14:paraId="039F2F46" w14:textId="77777777" w:rsidR="006C6BAF" w:rsidRDefault="006C6BAF" w:rsidP="006C6BAF">
      <w:pPr>
        <w:spacing w:line="276" w:lineRule="auto"/>
        <w:jc w:val="both"/>
        <w:rPr>
          <w:rFonts w:ascii="Arial Narrow" w:hAnsi="Arial Narrow" w:cs="Arial"/>
          <w:b/>
          <w:bCs/>
          <w:sz w:val="28"/>
          <w:szCs w:val="28"/>
        </w:rPr>
      </w:pPr>
    </w:p>
    <w:p w14:paraId="6EA54520" w14:textId="77777777"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t>1.– Gestión de plazas insulares vinculadas a la prestación del Servicio de la Promoción de la Autonomía Personal</w:t>
      </w:r>
    </w:p>
    <w:p w14:paraId="5559E059"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74009CC2" w14:textId="77777777" w:rsidR="006C6BAF" w:rsidRDefault="006C6BAF" w:rsidP="006C6BAF">
      <w:pPr>
        <w:spacing w:line="276" w:lineRule="auto"/>
        <w:jc w:val="both"/>
        <w:rPr>
          <w:rFonts w:ascii="Arial Narrow" w:hAnsi="Arial Narrow" w:cs="Arial"/>
        </w:rPr>
      </w:pPr>
      <w:r w:rsidRPr="006C6BAF">
        <w:rPr>
          <w:rFonts w:ascii="Arial Narrow" w:hAnsi="Arial Narrow" w:cs="Arial"/>
        </w:rPr>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67B53FEB" w14:textId="77777777" w:rsidR="00F87BBB" w:rsidRPr="006C6BAF" w:rsidRDefault="00F87BBB" w:rsidP="006C6BAF">
      <w:pPr>
        <w:spacing w:line="276" w:lineRule="auto"/>
        <w:jc w:val="both"/>
        <w:rPr>
          <w:rFonts w:ascii="Arial Narrow" w:hAnsi="Arial Narrow" w:cs="Arial"/>
        </w:rPr>
      </w:pPr>
    </w:p>
    <w:p w14:paraId="568AA3EE" w14:textId="77777777" w:rsidR="006C6BAF" w:rsidRPr="006C6BAF" w:rsidRDefault="006C6BAF" w:rsidP="006C6BAF">
      <w:pPr>
        <w:numPr>
          <w:ilvl w:val="0"/>
          <w:numId w:val="36"/>
        </w:numPr>
        <w:spacing w:line="276" w:lineRule="auto"/>
        <w:jc w:val="both"/>
        <w:rPr>
          <w:rFonts w:ascii="Arial Narrow" w:hAnsi="Arial Narrow" w:cs="Arial"/>
          <w:b/>
          <w:bCs/>
        </w:rPr>
      </w:pPr>
      <w:r w:rsidRPr="006C6BAF">
        <w:rPr>
          <w:rFonts w:ascii="Arial Narrow" w:hAnsi="Arial Narrow" w:cs="Arial"/>
          <w:b/>
          <w:bCs/>
        </w:rPr>
        <w:t>Financia: </w:t>
      </w:r>
      <w:r w:rsidRPr="006C6BAF">
        <w:rPr>
          <w:rFonts w:ascii="Arial Narrow" w:hAnsi="Arial Narrow" w:cs="Arial"/>
        </w:rPr>
        <w:t>Gobierno de Canarias y Cabildo de La Palma.</w:t>
      </w:r>
    </w:p>
    <w:p w14:paraId="1FBFB934" w14:textId="77777777" w:rsidR="006C6BAF" w:rsidRPr="006C6BAF" w:rsidRDefault="006C6BAF" w:rsidP="006C6BAF">
      <w:pPr>
        <w:numPr>
          <w:ilvl w:val="0"/>
          <w:numId w:val="36"/>
        </w:numPr>
        <w:spacing w:line="276" w:lineRule="auto"/>
        <w:jc w:val="both"/>
        <w:rPr>
          <w:rFonts w:ascii="Arial Narrow" w:hAnsi="Arial Narrow" w:cs="Arial"/>
          <w:b/>
          <w:bCs/>
        </w:rPr>
      </w:pPr>
      <w:r w:rsidRPr="006C6BAF">
        <w:rPr>
          <w:rFonts w:ascii="Arial Narrow" w:hAnsi="Arial Narrow" w:cs="Arial"/>
          <w:b/>
          <w:bCs/>
        </w:rPr>
        <w:t>Importe: </w:t>
      </w:r>
      <w:r w:rsidRPr="006C6BAF">
        <w:rPr>
          <w:rFonts w:ascii="Arial Narrow" w:hAnsi="Arial Narrow" w:cs="Arial"/>
        </w:rPr>
        <w:t>221.760,00 euros</w:t>
      </w:r>
    </w:p>
    <w:p w14:paraId="1930CE45" w14:textId="77777777" w:rsidR="006C6BAF" w:rsidRPr="006C6BAF" w:rsidRDefault="006C6BAF" w:rsidP="006C6BAF">
      <w:pPr>
        <w:numPr>
          <w:ilvl w:val="0"/>
          <w:numId w:val="36"/>
        </w:numPr>
        <w:spacing w:line="276" w:lineRule="auto"/>
        <w:jc w:val="both"/>
        <w:rPr>
          <w:rFonts w:ascii="Arial Narrow" w:hAnsi="Arial Narrow" w:cs="Arial"/>
          <w:b/>
          <w:bCs/>
        </w:rPr>
      </w:pPr>
      <w:r w:rsidRPr="006C6BAF">
        <w:rPr>
          <w:rFonts w:ascii="Arial Narrow" w:hAnsi="Arial Narrow" w:cs="Arial"/>
          <w:b/>
          <w:bCs/>
        </w:rPr>
        <w:t>N.º de beneficiarios/as: </w:t>
      </w:r>
      <w:r w:rsidRPr="006C6BAF">
        <w:rPr>
          <w:rFonts w:ascii="Arial Narrow" w:hAnsi="Arial Narrow" w:cs="Arial"/>
        </w:rPr>
        <w:t>30 personas usuarias.</w:t>
      </w:r>
    </w:p>
    <w:p w14:paraId="0065E066" w14:textId="77777777" w:rsidR="006C6BAF" w:rsidRPr="006C6BAF" w:rsidRDefault="006C6BAF" w:rsidP="006C6BAF">
      <w:pPr>
        <w:numPr>
          <w:ilvl w:val="0"/>
          <w:numId w:val="36"/>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enero a 31 de diciembre 2025.</w:t>
      </w:r>
    </w:p>
    <w:p w14:paraId="710FB809" w14:textId="77777777" w:rsidR="006C6BAF" w:rsidRDefault="006C6BAF" w:rsidP="006C6BAF">
      <w:pPr>
        <w:spacing w:line="276" w:lineRule="auto"/>
        <w:jc w:val="both"/>
        <w:rPr>
          <w:rFonts w:ascii="Arial Narrow" w:hAnsi="Arial Narrow" w:cs="Arial"/>
          <w:b/>
          <w:bCs/>
        </w:rPr>
      </w:pPr>
    </w:p>
    <w:p w14:paraId="5F5E466D" w14:textId="04E5703E"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t>2.– Gestión de las Plazas Insulares para personas en situación de dependencia. Centro de Día de Alzheimer Las Ledas.</w:t>
      </w:r>
    </w:p>
    <w:p w14:paraId="3EC0A53B"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Este proyecto pretende mejorar la calidad de vida del colectivo afectado por demencia y, a su vez, prevenir la aparición de deterioro cognitivo en la población con envejecimiento normalizado.</w:t>
      </w:r>
    </w:p>
    <w:p w14:paraId="7F8FA44B"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Para ello, AFA La Palma gestiona las 15 plazas del único centro terapéutico destinado a este colectivo, ubicado en la planta -1 del Centro de Día de Las Ledas (Breña Baja).</w:t>
      </w:r>
    </w:p>
    <w:p w14:paraId="449EC59C" w14:textId="77777777" w:rsidR="006C6BAF" w:rsidRDefault="006C6BAF" w:rsidP="006C6BAF">
      <w:pPr>
        <w:spacing w:line="276" w:lineRule="auto"/>
        <w:jc w:val="both"/>
        <w:rPr>
          <w:rFonts w:ascii="Arial Narrow" w:hAnsi="Arial Narrow" w:cs="Arial"/>
        </w:rPr>
      </w:pPr>
      <w:r w:rsidRPr="006C6BAF">
        <w:rPr>
          <w:rFonts w:ascii="Arial Narrow" w:hAnsi="Arial Narrow" w:cs="Arial"/>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5FF31E79" w14:textId="77777777" w:rsidR="00F87BBB" w:rsidRPr="006C6BAF" w:rsidRDefault="00F87BBB" w:rsidP="006C6BAF">
      <w:pPr>
        <w:spacing w:line="276" w:lineRule="auto"/>
        <w:jc w:val="both"/>
        <w:rPr>
          <w:rFonts w:ascii="Arial Narrow" w:hAnsi="Arial Narrow" w:cs="Arial"/>
        </w:rPr>
      </w:pPr>
    </w:p>
    <w:p w14:paraId="1A0FCEF6" w14:textId="77777777" w:rsidR="006C6BAF" w:rsidRPr="006C6BAF" w:rsidRDefault="006C6BAF" w:rsidP="006C6BAF">
      <w:pPr>
        <w:numPr>
          <w:ilvl w:val="0"/>
          <w:numId w:val="37"/>
        </w:numPr>
        <w:spacing w:line="276" w:lineRule="auto"/>
        <w:jc w:val="both"/>
        <w:rPr>
          <w:rFonts w:ascii="Arial Narrow" w:hAnsi="Arial Narrow" w:cs="Arial"/>
          <w:b/>
          <w:bCs/>
        </w:rPr>
      </w:pPr>
      <w:r w:rsidRPr="006C6BAF">
        <w:rPr>
          <w:rFonts w:ascii="Arial Narrow" w:hAnsi="Arial Narrow" w:cs="Arial"/>
          <w:b/>
          <w:bCs/>
        </w:rPr>
        <w:t xml:space="preserve">Recurso: </w:t>
      </w:r>
      <w:r w:rsidRPr="006C6BAF">
        <w:rPr>
          <w:rFonts w:ascii="Arial Narrow" w:hAnsi="Arial Narrow" w:cs="Arial"/>
        </w:rPr>
        <w:t>Centro de Día de Las Ledas (Breña Baja). Planta -1</w:t>
      </w:r>
    </w:p>
    <w:p w14:paraId="6B836C4F" w14:textId="77777777" w:rsidR="006C6BAF" w:rsidRPr="006C6BAF" w:rsidRDefault="006C6BAF" w:rsidP="006C6BAF">
      <w:pPr>
        <w:numPr>
          <w:ilvl w:val="0"/>
          <w:numId w:val="37"/>
        </w:numPr>
        <w:spacing w:line="276" w:lineRule="auto"/>
        <w:jc w:val="both"/>
        <w:rPr>
          <w:rFonts w:ascii="Arial Narrow" w:hAnsi="Arial Narrow" w:cs="Arial"/>
        </w:rPr>
      </w:pPr>
      <w:r w:rsidRPr="006C6BAF">
        <w:rPr>
          <w:rFonts w:ascii="Arial Narrow" w:hAnsi="Arial Narrow" w:cs="Arial"/>
          <w:b/>
          <w:bCs/>
        </w:rPr>
        <w:t xml:space="preserve">Financia: </w:t>
      </w:r>
      <w:r w:rsidRPr="006C6BAF">
        <w:rPr>
          <w:rFonts w:ascii="Arial Narrow" w:hAnsi="Arial Narrow" w:cs="Arial"/>
        </w:rPr>
        <w:t>Gobierno de Canarias, Cabildo Insular de La Palma y Ayuntamiento de Breña Baja.</w:t>
      </w:r>
    </w:p>
    <w:p w14:paraId="2BDF14B4" w14:textId="77777777" w:rsidR="006C6BAF" w:rsidRPr="006C6BAF" w:rsidRDefault="006C6BAF" w:rsidP="006C6BAF">
      <w:pPr>
        <w:numPr>
          <w:ilvl w:val="0"/>
          <w:numId w:val="37"/>
        </w:numPr>
        <w:spacing w:line="276" w:lineRule="auto"/>
        <w:jc w:val="both"/>
        <w:rPr>
          <w:rFonts w:ascii="Arial Narrow" w:hAnsi="Arial Narrow" w:cs="Arial"/>
          <w:b/>
          <w:bCs/>
        </w:rPr>
      </w:pPr>
      <w:r w:rsidRPr="006C6BAF">
        <w:rPr>
          <w:rFonts w:ascii="Arial Narrow" w:hAnsi="Arial Narrow" w:cs="Arial"/>
          <w:b/>
          <w:bCs/>
        </w:rPr>
        <w:t xml:space="preserve">Importe: </w:t>
      </w:r>
      <w:r w:rsidRPr="006C6BAF">
        <w:rPr>
          <w:rFonts w:ascii="Arial Narrow" w:hAnsi="Arial Narrow" w:cs="Arial"/>
        </w:rPr>
        <w:t>226.992,95 euros (Cabildo de La Palma – Gobierno de Canarias)</w:t>
      </w:r>
    </w:p>
    <w:p w14:paraId="2829F690" w14:textId="77777777" w:rsidR="006C6BAF" w:rsidRPr="006C6BAF" w:rsidRDefault="006C6BAF" w:rsidP="006C6BAF">
      <w:pPr>
        <w:numPr>
          <w:ilvl w:val="0"/>
          <w:numId w:val="37"/>
        </w:numPr>
        <w:spacing w:line="276" w:lineRule="auto"/>
        <w:jc w:val="both"/>
        <w:rPr>
          <w:rFonts w:ascii="Arial Narrow" w:hAnsi="Arial Narrow" w:cs="Arial"/>
        </w:rPr>
      </w:pPr>
      <w:r w:rsidRPr="006C6BAF">
        <w:rPr>
          <w:rFonts w:ascii="Arial Narrow" w:hAnsi="Arial Narrow" w:cs="Arial"/>
          <w:b/>
          <w:bCs/>
        </w:rPr>
        <w:t xml:space="preserve">Beneficiarios/as: </w:t>
      </w:r>
      <w:r w:rsidRPr="006C6BAF">
        <w:rPr>
          <w:rFonts w:ascii="Arial Narrow" w:hAnsi="Arial Narrow" w:cs="Arial"/>
        </w:rPr>
        <w:t>15 personas usuarias.</w:t>
      </w:r>
    </w:p>
    <w:p w14:paraId="6CE4BC7D" w14:textId="77777777" w:rsidR="006C6BAF" w:rsidRPr="00F87BBB" w:rsidRDefault="006C6BAF" w:rsidP="006C6BAF">
      <w:pPr>
        <w:numPr>
          <w:ilvl w:val="0"/>
          <w:numId w:val="37"/>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enero a 31 de diciembre 2025.</w:t>
      </w:r>
    </w:p>
    <w:p w14:paraId="381DEEF6" w14:textId="77777777" w:rsidR="00F87BBB" w:rsidRDefault="00F87BBB" w:rsidP="00F87BBB">
      <w:pPr>
        <w:spacing w:line="276" w:lineRule="auto"/>
        <w:jc w:val="both"/>
        <w:rPr>
          <w:rFonts w:ascii="Arial Narrow" w:hAnsi="Arial Narrow" w:cs="Arial"/>
          <w:b/>
          <w:bCs/>
        </w:rPr>
      </w:pPr>
    </w:p>
    <w:p w14:paraId="1E2000DF" w14:textId="77777777"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lastRenderedPageBreak/>
        <w:t>3.– Gestión del Servicio de Ayuda a Domicilio para personas en situación de Dependencia del municipio de Breña Baja.</w:t>
      </w:r>
    </w:p>
    <w:p w14:paraId="4CCE2F6C"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2024, adaptado a sus necesidades específicas.</w:t>
      </w:r>
    </w:p>
    <w:p w14:paraId="1CFE15DB" w14:textId="77777777" w:rsidR="006C6BAF" w:rsidRDefault="006C6BAF" w:rsidP="006C6BAF">
      <w:pPr>
        <w:spacing w:line="276" w:lineRule="auto"/>
        <w:jc w:val="both"/>
        <w:rPr>
          <w:rFonts w:ascii="Arial Narrow" w:hAnsi="Arial Narrow" w:cs="Arial"/>
        </w:rPr>
      </w:pPr>
      <w:r w:rsidRPr="006C6BAF">
        <w:rPr>
          <w:rFonts w:ascii="Arial Narrow" w:hAnsi="Arial Narrow" w:cs="Arial"/>
        </w:rPr>
        <w:t>Estas personas usuarias, contarán con actividades de atención asistencial y doméstica, de estimulación cognitiva, de fisioterapia y de logopedia.</w:t>
      </w:r>
    </w:p>
    <w:p w14:paraId="444C9A0E" w14:textId="77777777" w:rsidR="00F87BBB" w:rsidRPr="006C6BAF" w:rsidRDefault="00F87BBB" w:rsidP="006C6BAF">
      <w:pPr>
        <w:spacing w:line="276" w:lineRule="auto"/>
        <w:jc w:val="both"/>
        <w:rPr>
          <w:rFonts w:ascii="Arial Narrow" w:hAnsi="Arial Narrow" w:cs="Arial"/>
        </w:rPr>
      </w:pPr>
    </w:p>
    <w:p w14:paraId="5A99414F" w14:textId="77777777" w:rsidR="006C6BAF" w:rsidRPr="006C6BAF" w:rsidRDefault="006C6BAF" w:rsidP="006C6BAF">
      <w:pPr>
        <w:numPr>
          <w:ilvl w:val="0"/>
          <w:numId w:val="38"/>
        </w:numPr>
        <w:spacing w:line="276" w:lineRule="auto"/>
        <w:jc w:val="both"/>
        <w:rPr>
          <w:rFonts w:ascii="Arial Narrow" w:hAnsi="Arial Narrow" w:cs="Arial"/>
        </w:rPr>
      </w:pPr>
      <w:r w:rsidRPr="006C6BAF">
        <w:rPr>
          <w:rFonts w:ascii="Arial Narrow" w:hAnsi="Arial Narrow" w:cs="Arial"/>
          <w:b/>
          <w:bCs/>
        </w:rPr>
        <w:t>Financia: </w:t>
      </w:r>
      <w:r w:rsidRPr="006C6BAF">
        <w:rPr>
          <w:rFonts w:ascii="Arial Narrow" w:hAnsi="Arial Narrow" w:cs="Arial"/>
        </w:rPr>
        <w:t>Gobierno de Canarias, Cabildo Insular de La Palma y Ayuntamiento de Breña Baja.</w:t>
      </w:r>
    </w:p>
    <w:p w14:paraId="446B49DE" w14:textId="77777777" w:rsidR="006C6BAF" w:rsidRPr="006C6BAF" w:rsidRDefault="006C6BAF" w:rsidP="006C6BAF">
      <w:pPr>
        <w:numPr>
          <w:ilvl w:val="0"/>
          <w:numId w:val="38"/>
        </w:numPr>
        <w:spacing w:line="276" w:lineRule="auto"/>
        <w:jc w:val="both"/>
        <w:rPr>
          <w:rFonts w:ascii="Arial Narrow" w:hAnsi="Arial Narrow" w:cs="Arial"/>
          <w:b/>
          <w:bCs/>
        </w:rPr>
      </w:pPr>
      <w:r w:rsidRPr="006C6BAF">
        <w:rPr>
          <w:rFonts w:ascii="Arial Narrow" w:hAnsi="Arial Narrow" w:cs="Arial"/>
          <w:b/>
          <w:bCs/>
        </w:rPr>
        <w:t>Importe: </w:t>
      </w:r>
      <w:r w:rsidRPr="006C6BAF">
        <w:rPr>
          <w:rFonts w:ascii="Arial Narrow" w:hAnsi="Arial Narrow" w:cs="Arial"/>
        </w:rPr>
        <w:t>294.000,00 euros</w:t>
      </w:r>
    </w:p>
    <w:p w14:paraId="62FD9F24" w14:textId="77777777" w:rsidR="006C6BAF" w:rsidRPr="006C6BAF" w:rsidRDefault="006C6BAF" w:rsidP="006C6BAF">
      <w:pPr>
        <w:numPr>
          <w:ilvl w:val="0"/>
          <w:numId w:val="38"/>
        </w:numPr>
        <w:spacing w:line="276" w:lineRule="auto"/>
        <w:jc w:val="both"/>
        <w:rPr>
          <w:rFonts w:ascii="Arial Narrow" w:hAnsi="Arial Narrow" w:cs="Arial"/>
          <w:b/>
          <w:bCs/>
        </w:rPr>
      </w:pPr>
      <w:r w:rsidRPr="006C6BAF">
        <w:rPr>
          <w:rFonts w:ascii="Arial Narrow" w:hAnsi="Arial Narrow" w:cs="Arial"/>
          <w:b/>
          <w:bCs/>
        </w:rPr>
        <w:t xml:space="preserve">Beneficiarios/as: </w:t>
      </w:r>
      <w:r w:rsidRPr="006C6BAF">
        <w:rPr>
          <w:rFonts w:ascii="Arial Narrow" w:hAnsi="Arial Narrow" w:cs="Arial"/>
        </w:rPr>
        <w:t>25 personas usuarias</w:t>
      </w:r>
    </w:p>
    <w:p w14:paraId="36CF0B95" w14:textId="77777777" w:rsidR="006C6BAF" w:rsidRPr="006C6BAF" w:rsidRDefault="006C6BAF" w:rsidP="006C6BAF">
      <w:pPr>
        <w:numPr>
          <w:ilvl w:val="0"/>
          <w:numId w:val="38"/>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01 de enero a 31 de diciembre de 2025</w:t>
      </w:r>
    </w:p>
    <w:p w14:paraId="3DB14F21" w14:textId="77777777" w:rsidR="00F87BBB" w:rsidRDefault="00F87BBB" w:rsidP="006C6BAF">
      <w:pPr>
        <w:spacing w:line="276" w:lineRule="auto"/>
        <w:jc w:val="both"/>
        <w:rPr>
          <w:rFonts w:ascii="Arial Narrow" w:hAnsi="Arial Narrow" w:cs="Arial"/>
          <w:b/>
          <w:bCs/>
        </w:rPr>
      </w:pPr>
    </w:p>
    <w:p w14:paraId="3FFC355C" w14:textId="49BEF45C"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t>4.– Huertoterapia en Las Ledas – 2025</w:t>
      </w:r>
    </w:p>
    <w:p w14:paraId="4997E948"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El proyecto cuanta con la colaboración económica de la Fundación “La Caixa” y su desarrollo permite ofrecer la actividad terapéutica, en el Huerto Urbano, a las personas usuarias del Centro de Día de Las Ledas con el objetivo de favorecer la socialización, la mejora de la autoestima, el mantener capacidades, etc., teniendo como base la actividad hortícola.</w:t>
      </w:r>
    </w:p>
    <w:p w14:paraId="63DD4758" w14:textId="5635796E" w:rsidR="006C6BAF" w:rsidRPr="006C6BAF" w:rsidRDefault="006C6BAF" w:rsidP="006C6BAF">
      <w:pPr>
        <w:spacing w:line="276" w:lineRule="auto"/>
        <w:jc w:val="both"/>
        <w:rPr>
          <w:rFonts w:ascii="Arial Narrow" w:hAnsi="Arial Narrow" w:cs="Arial"/>
          <w:b/>
          <w:bCs/>
        </w:rPr>
      </w:pPr>
    </w:p>
    <w:p w14:paraId="3B06F328" w14:textId="77777777" w:rsidR="006C6BAF" w:rsidRPr="006C6BAF" w:rsidRDefault="006C6BAF" w:rsidP="006C6BAF">
      <w:pPr>
        <w:numPr>
          <w:ilvl w:val="0"/>
          <w:numId w:val="39"/>
        </w:numPr>
        <w:spacing w:line="276" w:lineRule="auto"/>
        <w:jc w:val="both"/>
        <w:rPr>
          <w:rFonts w:ascii="Arial Narrow" w:hAnsi="Arial Narrow" w:cs="Arial"/>
          <w:b/>
          <w:bCs/>
        </w:rPr>
      </w:pPr>
      <w:r w:rsidRPr="006C6BAF">
        <w:rPr>
          <w:rFonts w:ascii="Arial Narrow" w:hAnsi="Arial Narrow" w:cs="Arial"/>
          <w:b/>
          <w:bCs/>
        </w:rPr>
        <w:t xml:space="preserve">Financia: </w:t>
      </w:r>
      <w:r w:rsidRPr="006C6BAF">
        <w:rPr>
          <w:rFonts w:ascii="Arial Narrow" w:hAnsi="Arial Narrow" w:cs="Arial"/>
        </w:rPr>
        <w:t>Fundación “la Caixa”. Convocatoria de Proyectos Sociales Canarias 2024. #ConvocatoriasProyectosSociales – #FundaciónlaCaixa.</w:t>
      </w:r>
    </w:p>
    <w:p w14:paraId="14AB067F" w14:textId="77777777" w:rsidR="006C6BAF" w:rsidRPr="006C6BAF" w:rsidRDefault="006C6BAF" w:rsidP="006C6BAF">
      <w:pPr>
        <w:numPr>
          <w:ilvl w:val="0"/>
          <w:numId w:val="39"/>
        </w:numPr>
        <w:spacing w:line="276" w:lineRule="auto"/>
        <w:jc w:val="both"/>
        <w:rPr>
          <w:rFonts w:ascii="Arial Narrow" w:hAnsi="Arial Narrow" w:cs="Arial"/>
          <w:b/>
          <w:bCs/>
        </w:rPr>
      </w:pPr>
      <w:r w:rsidRPr="006C6BAF">
        <w:rPr>
          <w:rFonts w:ascii="Arial Narrow" w:hAnsi="Arial Narrow" w:cs="Arial"/>
          <w:b/>
          <w:bCs/>
        </w:rPr>
        <w:t xml:space="preserve">Importe: </w:t>
      </w:r>
      <w:r w:rsidRPr="006C6BAF">
        <w:rPr>
          <w:rFonts w:ascii="Arial Narrow" w:hAnsi="Arial Narrow" w:cs="Arial"/>
        </w:rPr>
        <w:t>16.316,00 euros</w:t>
      </w:r>
    </w:p>
    <w:p w14:paraId="0024FC20" w14:textId="77777777" w:rsidR="006C6BAF" w:rsidRPr="006C6BAF" w:rsidRDefault="006C6BAF" w:rsidP="006C6BAF">
      <w:pPr>
        <w:numPr>
          <w:ilvl w:val="0"/>
          <w:numId w:val="39"/>
        </w:numPr>
        <w:spacing w:line="276" w:lineRule="auto"/>
        <w:jc w:val="both"/>
        <w:rPr>
          <w:rFonts w:ascii="Arial Narrow" w:hAnsi="Arial Narrow" w:cs="Arial"/>
          <w:b/>
          <w:bCs/>
        </w:rPr>
      </w:pPr>
      <w:r w:rsidRPr="006C6BAF">
        <w:rPr>
          <w:rFonts w:ascii="Arial Narrow" w:hAnsi="Arial Narrow" w:cs="Arial"/>
          <w:b/>
          <w:bCs/>
        </w:rPr>
        <w:t xml:space="preserve">Personas Beneficiarias: </w:t>
      </w:r>
      <w:r w:rsidRPr="006C6BAF">
        <w:rPr>
          <w:rFonts w:ascii="Arial Narrow" w:hAnsi="Arial Narrow" w:cs="Arial"/>
        </w:rPr>
        <w:t>las personas que ocupen las 15 plazas a lo largo del año 2025</w:t>
      </w:r>
    </w:p>
    <w:p w14:paraId="25E8FDC4" w14:textId="77777777" w:rsidR="006C6BAF" w:rsidRPr="006C6BAF" w:rsidRDefault="006C6BAF" w:rsidP="006C6BAF">
      <w:pPr>
        <w:numPr>
          <w:ilvl w:val="0"/>
          <w:numId w:val="39"/>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diciembre de 2024 a 30 de noviembre de 2025</w:t>
      </w:r>
      <w:r w:rsidRPr="006C6BAF">
        <w:rPr>
          <w:rFonts w:ascii="Arial Narrow" w:hAnsi="Arial Narrow" w:cs="Arial"/>
          <w:b/>
          <w:bCs/>
        </w:rPr>
        <w:t>.</w:t>
      </w:r>
    </w:p>
    <w:p w14:paraId="44D5DD33" w14:textId="77777777" w:rsidR="00F87BBB" w:rsidRDefault="00F87BBB" w:rsidP="006C6BAF">
      <w:pPr>
        <w:spacing w:line="276" w:lineRule="auto"/>
        <w:jc w:val="both"/>
        <w:rPr>
          <w:rFonts w:ascii="Arial Narrow" w:hAnsi="Arial Narrow" w:cs="Arial"/>
          <w:b/>
          <w:bCs/>
        </w:rPr>
      </w:pPr>
    </w:p>
    <w:p w14:paraId="765C0D23" w14:textId="5C8065FF"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t>5.– Programa de Información, Orientación y Valoración en los Centros Sociosanitarios de la isla de la Palma</w:t>
      </w:r>
    </w:p>
    <w:p w14:paraId="4470E423"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Con este convenio, AFA La Palma pondrá a disposición de la red de Centros Sociosanitarios de la isla, un equipo técnico que abarcará las áreas de trabajado social, psicología, terapia ocupacional, fisioterapia y logopedia.</w:t>
      </w:r>
    </w:p>
    <w:p w14:paraId="39ECE643" w14:textId="77777777" w:rsidR="006C6BAF" w:rsidRDefault="006C6BAF" w:rsidP="006C6BAF">
      <w:pPr>
        <w:spacing w:line="276" w:lineRule="auto"/>
        <w:jc w:val="both"/>
        <w:rPr>
          <w:rFonts w:ascii="Arial Narrow" w:hAnsi="Arial Narrow" w:cs="Arial"/>
        </w:rPr>
      </w:pPr>
      <w:r w:rsidRPr="006C6BAF">
        <w:rPr>
          <w:rFonts w:ascii="Arial Narrow" w:hAnsi="Arial Narrow" w:cs="Arial"/>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4F4B9335" w14:textId="77777777" w:rsidR="00F87BBB" w:rsidRPr="006C6BAF" w:rsidRDefault="00F87BBB" w:rsidP="006C6BAF">
      <w:pPr>
        <w:spacing w:line="276" w:lineRule="auto"/>
        <w:jc w:val="both"/>
        <w:rPr>
          <w:rFonts w:ascii="Arial Narrow" w:hAnsi="Arial Narrow" w:cs="Arial"/>
        </w:rPr>
      </w:pPr>
    </w:p>
    <w:p w14:paraId="504A601F" w14:textId="77777777" w:rsidR="006C6BAF" w:rsidRPr="006C6BAF" w:rsidRDefault="006C6BAF" w:rsidP="006C6BAF">
      <w:pPr>
        <w:numPr>
          <w:ilvl w:val="0"/>
          <w:numId w:val="40"/>
        </w:numPr>
        <w:spacing w:line="276" w:lineRule="auto"/>
        <w:jc w:val="both"/>
        <w:rPr>
          <w:rFonts w:ascii="Arial Narrow" w:hAnsi="Arial Narrow" w:cs="Arial"/>
        </w:rPr>
      </w:pPr>
      <w:r w:rsidRPr="006C6BAF">
        <w:rPr>
          <w:rFonts w:ascii="Arial Narrow" w:hAnsi="Arial Narrow" w:cs="Arial"/>
          <w:b/>
          <w:bCs/>
        </w:rPr>
        <w:t xml:space="preserve">Financia: </w:t>
      </w:r>
      <w:r w:rsidRPr="006C6BAF">
        <w:rPr>
          <w:rFonts w:ascii="Arial Narrow" w:hAnsi="Arial Narrow" w:cs="Arial"/>
        </w:rPr>
        <w:t>Excmo. Cabildo Insular de La Palma</w:t>
      </w:r>
    </w:p>
    <w:p w14:paraId="50565F8D" w14:textId="77777777" w:rsidR="006C6BAF" w:rsidRPr="006C6BAF" w:rsidRDefault="006C6BAF" w:rsidP="006C6BAF">
      <w:pPr>
        <w:numPr>
          <w:ilvl w:val="0"/>
          <w:numId w:val="40"/>
        </w:numPr>
        <w:spacing w:line="276" w:lineRule="auto"/>
        <w:jc w:val="both"/>
        <w:rPr>
          <w:rFonts w:ascii="Arial Narrow" w:hAnsi="Arial Narrow" w:cs="Arial"/>
          <w:b/>
          <w:bCs/>
        </w:rPr>
      </w:pPr>
      <w:r w:rsidRPr="006C6BAF">
        <w:rPr>
          <w:rFonts w:ascii="Arial Narrow" w:hAnsi="Arial Narrow" w:cs="Arial"/>
          <w:b/>
          <w:bCs/>
        </w:rPr>
        <w:t xml:space="preserve">Importe: </w:t>
      </w:r>
      <w:r w:rsidRPr="006C6BAF">
        <w:rPr>
          <w:rFonts w:ascii="Arial Narrow" w:hAnsi="Arial Narrow" w:cs="Arial"/>
        </w:rPr>
        <w:t>30.000,00 euros</w:t>
      </w:r>
    </w:p>
    <w:p w14:paraId="1C9C7958" w14:textId="77777777" w:rsidR="006C6BAF" w:rsidRPr="006C6BAF" w:rsidRDefault="006C6BAF" w:rsidP="006C6BAF">
      <w:pPr>
        <w:numPr>
          <w:ilvl w:val="0"/>
          <w:numId w:val="40"/>
        </w:numPr>
        <w:spacing w:line="276" w:lineRule="auto"/>
        <w:jc w:val="both"/>
        <w:rPr>
          <w:rFonts w:ascii="Arial Narrow" w:hAnsi="Arial Narrow" w:cs="Arial"/>
          <w:b/>
          <w:bCs/>
        </w:rPr>
      </w:pPr>
      <w:r w:rsidRPr="006C6BAF">
        <w:rPr>
          <w:rFonts w:ascii="Arial Narrow" w:hAnsi="Arial Narrow" w:cs="Arial"/>
          <w:b/>
          <w:bCs/>
        </w:rPr>
        <w:t xml:space="preserve">Personas Beneficiarias: </w:t>
      </w:r>
      <w:r w:rsidRPr="006C6BAF">
        <w:rPr>
          <w:rFonts w:ascii="Arial Narrow" w:hAnsi="Arial Narrow" w:cs="Arial"/>
        </w:rPr>
        <w:t>574</w:t>
      </w:r>
    </w:p>
    <w:p w14:paraId="39E7E5A2" w14:textId="77777777" w:rsidR="006C6BAF" w:rsidRPr="006C6BAF" w:rsidRDefault="006C6BAF" w:rsidP="006C6BAF">
      <w:pPr>
        <w:numPr>
          <w:ilvl w:val="0"/>
          <w:numId w:val="40"/>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mayo de 2024 a 20 de abril de 2025</w:t>
      </w:r>
    </w:p>
    <w:p w14:paraId="10614854" w14:textId="77777777"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lastRenderedPageBreak/>
        <w:t>6.– Proyecto SIVO: apoyo y formación a familias con demencias</w:t>
      </w:r>
    </w:p>
    <w:p w14:paraId="7F207523"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AFA La Palma desarrolla el Proyecto SIVO, una iniciativa de formación práctica y apoyo integral a las familias de personas afectadas por Alzheimer y otras demencias en La Palma. Su objetivo principal es dotar a las personas cuidadoras de las herramientas y habilidades necesarias para manejar el día a día, promoviendo su capacitación y adaptándose a las diferentes fases de la enfermedad.</w:t>
      </w:r>
    </w:p>
    <w:p w14:paraId="1B3AA984"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Con esta formación, se busca prevenir el “Síndrome del Cuidador/a Quemado/a” y la claudicación familiar.</w:t>
      </w:r>
    </w:p>
    <w:p w14:paraId="3485F2B6" w14:textId="77777777" w:rsidR="006C6BAF" w:rsidRDefault="006C6BAF" w:rsidP="006C6BAF">
      <w:pPr>
        <w:spacing w:line="276" w:lineRule="auto"/>
        <w:jc w:val="both"/>
        <w:rPr>
          <w:rFonts w:ascii="Arial Narrow" w:hAnsi="Arial Narrow" w:cs="Arial"/>
        </w:rPr>
      </w:pPr>
      <w:r w:rsidRPr="006C6BAF">
        <w:rPr>
          <w:rFonts w:ascii="Arial Narrow" w:hAnsi="Arial Narrow" w:cs="Arial"/>
        </w:rPr>
        <w:t>El proyecto, se implementa con el siguiente alcance y financiación:</w:t>
      </w:r>
    </w:p>
    <w:p w14:paraId="44669FD4" w14:textId="77777777" w:rsidR="00F87BBB" w:rsidRPr="006C6BAF" w:rsidRDefault="00F87BBB" w:rsidP="006C6BAF">
      <w:pPr>
        <w:spacing w:line="276" w:lineRule="auto"/>
        <w:jc w:val="both"/>
        <w:rPr>
          <w:rFonts w:ascii="Arial Narrow" w:hAnsi="Arial Narrow" w:cs="Arial"/>
        </w:rPr>
      </w:pPr>
    </w:p>
    <w:p w14:paraId="11BD0E15" w14:textId="77777777" w:rsidR="006C6BAF" w:rsidRPr="006C6BAF" w:rsidRDefault="006C6BAF" w:rsidP="006C6BAF">
      <w:pPr>
        <w:numPr>
          <w:ilvl w:val="0"/>
          <w:numId w:val="41"/>
        </w:numPr>
        <w:spacing w:line="276" w:lineRule="auto"/>
        <w:jc w:val="both"/>
        <w:rPr>
          <w:rFonts w:ascii="Arial Narrow" w:hAnsi="Arial Narrow" w:cs="Arial"/>
          <w:b/>
          <w:bCs/>
        </w:rPr>
      </w:pPr>
      <w:r w:rsidRPr="006C6BAF">
        <w:rPr>
          <w:rFonts w:ascii="Arial Narrow" w:hAnsi="Arial Narrow" w:cs="Arial"/>
          <w:b/>
          <w:bCs/>
        </w:rPr>
        <w:t>Financia:</w:t>
      </w:r>
    </w:p>
    <w:p w14:paraId="1CD1E691" w14:textId="77777777" w:rsidR="006C6BAF" w:rsidRPr="006C6BAF" w:rsidRDefault="006C6BAF" w:rsidP="006C6BAF">
      <w:pPr>
        <w:numPr>
          <w:ilvl w:val="1"/>
          <w:numId w:val="41"/>
        </w:numPr>
        <w:spacing w:line="276" w:lineRule="auto"/>
        <w:jc w:val="both"/>
        <w:rPr>
          <w:rFonts w:ascii="Arial Narrow" w:hAnsi="Arial Narrow" w:cs="Arial"/>
        </w:rPr>
      </w:pPr>
      <w:r w:rsidRPr="006C6BAF">
        <w:rPr>
          <w:rFonts w:ascii="Arial Narrow" w:hAnsi="Arial Narrow" w:cs="Arial"/>
        </w:rPr>
        <w:t>Cabildo Insular de La Palma 65.000,00 € (Programa de Atención Social a la Discapacidad)</w:t>
      </w:r>
    </w:p>
    <w:p w14:paraId="3B86FF39" w14:textId="77777777" w:rsidR="006C6BAF" w:rsidRPr="006C6BAF" w:rsidRDefault="006C6BAF" w:rsidP="006C6BAF">
      <w:pPr>
        <w:numPr>
          <w:ilvl w:val="1"/>
          <w:numId w:val="41"/>
        </w:numPr>
        <w:spacing w:line="276" w:lineRule="auto"/>
        <w:jc w:val="both"/>
        <w:rPr>
          <w:rFonts w:ascii="Arial Narrow" w:hAnsi="Arial Narrow" w:cs="Arial"/>
        </w:rPr>
      </w:pPr>
      <w:r w:rsidRPr="006C6BAF">
        <w:rPr>
          <w:rFonts w:ascii="Arial Narrow" w:hAnsi="Arial Narrow" w:cs="Arial"/>
        </w:rPr>
        <w:t>Gobierno de Canarias: 40.541,47 € (A través de la asignación tributaria del 0,7% del IRPF. Convocatoria 2024)</w:t>
      </w:r>
    </w:p>
    <w:p w14:paraId="44FA108A" w14:textId="77777777" w:rsidR="006C6BAF" w:rsidRPr="006C6BAF" w:rsidRDefault="006C6BAF" w:rsidP="006C6BAF">
      <w:pPr>
        <w:numPr>
          <w:ilvl w:val="0"/>
          <w:numId w:val="41"/>
        </w:numPr>
        <w:spacing w:line="276" w:lineRule="auto"/>
        <w:jc w:val="both"/>
        <w:rPr>
          <w:rFonts w:ascii="Arial Narrow" w:hAnsi="Arial Narrow" w:cs="Arial"/>
          <w:b/>
          <w:bCs/>
        </w:rPr>
      </w:pPr>
      <w:r w:rsidRPr="006C6BAF">
        <w:rPr>
          <w:rFonts w:ascii="Arial Narrow" w:hAnsi="Arial Narrow" w:cs="Arial"/>
          <w:b/>
          <w:bCs/>
        </w:rPr>
        <w:t xml:space="preserve">Importe: </w:t>
      </w:r>
      <w:r w:rsidRPr="006C6BAF">
        <w:rPr>
          <w:rFonts w:ascii="Arial Narrow" w:hAnsi="Arial Narrow" w:cs="Arial"/>
        </w:rPr>
        <w:t>105.541,47 euros</w:t>
      </w:r>
    </w:p>
    <w:p w14:paraId="48594803" w14:textId="77777777" w:rsidR="006C6BAF" w:rsidRPr="006C6BAF" w:rsidRDefault="006C6BAF" w:rsidP="006C6BAF">
      <w:pPr>
        <w:numPr>
          <w:ilvl w:val="0"/>
          <w:numId w:val="41"/>
        </w:numPr>
        <w:spacing w:line="276" w:lineRule="auto"/>
        <w:jc w:val="both"/>
        <w:rPr>
          <w:rFonts w:ascii="Arial Narrow" w:hAnsi="Arial Narrow" w:cs="Arial"/>
          <w:b/>
          <w:bCs/>
        </w:rPr>
      </w:pPr>
      <w:r w:rsidRPr="006C6BAF">
        <w:rPr>
          <w:rFonts w:ascii="Arial Narrow" w:hAnsi="Arial Narrow" w:cs="Arial"/>
          <w:b/>
          <w:bCs/>
        </w:rPr>
        <w:t xml:space="preserve">Personas Beneficiarias: </w:t>
      </w:r>
      <w:r w:rsidRPr="006C6BAF">
        <w:rPr>
          <w:rFonts w:ascii="Arial Narrow" w:hAnsi="Arial Narrow" w:cs="Arial"/>
        </w:rPr>
        <w:t>53 familias</w:t>
      </w:r>
    </w:p>
    <w:p w14:paraId="242C78AD" w14:textId="77777777" w:rsidR="006C6BAF" w:rsidRPr="006C6BAF" w:rsidRDefault="006C6BAF" w:rsidP="006C6BAF">
      <w:pPr>
        <w:numPr>
          <w:ilvl w:val="0"/>
          <w:numId w:val="41"/>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enero a 31 de diciembre 2025.</w:t>
      </w:r>
    </w:p>
    <w:p w14:paraId="49BF6300" w14:textId="77777777" w:rsidR="00F87BBB" w:rsidRDefault="00F87BBB" w:rsidP="006C6BAF">
      <w:pPr>
        <w:spacing w:line="276" w:lineRule="auto"/>
        <w:jc w:val="both"/>
        <w:rPr>
          <w:rFonts w:ascii="Arial Narrow" w:hAnsi="Arial Narrow" w:cs="Arial"/>
          <w:b/>
          <w:bCs/>
        </w:rPr>
      </w:pPr>
    </w:p>
    <w:p w14:paraId="7C62C045" w14:textId="7D175E6E" w:rsidR="006C6BAF" w:rsidRPr="006C6BAF" w:rsidRDefault="006C6BAF" w:rsidP="006C6BAF">
      <w:pPr>
        <w:spacing w:line="276" w:lineRule="auto"/>
        <w:jc w:val="both"/>
        <w:rPr>
          <w:rFonts w:ascii="Arial Narrow" w:hAnsi="Arial Narrow" w:cs="Arial"/>
        </w:rPr>
      </w:pPr>
      <w:r w:rsidRPr="006C6BAF">
        <w:rPr>
          <w:rFonts w:ascii="Arial Narrow" w:hAnsi="Arial Narrow" w:cs="Arial"/>
        </w:rPr>
        <w:t>Un equipo técnico multidisciplinar, especializado en atención a demencias, se encarga de ofrecer esta formación individualizada. Las intervenciones cubren las áreas social, psicológica, física y cognitiva.</w:t>
      </w:r>
      <w:r w:rsidR="00F87BBB">
        <w:rPr>
          <w:rFonts w:ascii="Arial Narrow" w:hAnsi="Arial Narrow" w:cs="Arial"/>
        </w:rPr>
        <w:t xml:space="preserve"> </w:t>
      </w:r>
      <w:r w:rsidRPr="006C6BAF">
        <w:rPr>
          <w:rFonts w:ascii="Arial Narrow" w:hAnsi="Arial Narrow" w:cs="Arial"/>
        </w:rPr>
        <w:t>Además de la atención en el hogar, el proyecto contempla la realización de talleres de formación presencial y la colaboración con las actuaciones del Grupo de Apoyo Mutuo (GAM) en Los Llanos de Aridane, reforzando así el soporte comunitario a las familias.</w:t>
      </w:r>
    </w:p>
    <w:p w14:paraId="651F3428" w14:textId="77777777" w:rsidR="00F87BBB" w:rsidRDefault="00F87BBB" w:rsidP="006C6BAF">
      <w:pPr>
        <w:spacing w:line="276" w:lineRule="auto"/>
        <w:jc w:val="both"/>
        <w:rPr>
          <w:rFonts w:ascii="Arial Narrow" w:hAnsi="Arial Narrow" w:cs="Arial"/>
          <w:b/>
          <w:bCs/>
        </w:rPr>
      </w:pPr>
    </w:p>
    <w:p w14:paraId="73771E62" w14:textId="4E45C18E" w:rsidR="006C6BAF" w:rsidRPr="006C6BAF" w:rsidRDefault="006C6BAF" w:rsidP="006C6BAF">
      <w:pPr>
        <w:spacing w:line="276" w:lineRule="auto"/>
        <w:jc w:val="both"/>
        <w:rPr>
          <w:rFonts w:ascii="Arial Narrow" w:hAnsi="Arial Narrow" w:cs="Arial"/>
          <w:b/>
          <w:bCs/>
        </w:rPr>
      </w:pPr>
      <w:r w:rsidRPr="006C6BAF">
        <w:rPr>
          <w:rFonts w:ascii="Arial Narrow" w:hAnsi="Arial Narrow" w:cs="Arial"/>
          <w:b/>
          <w:bCs/>
        </w:rPr>
        <w:t>7.– Convenio AFA. Información, Orientación y Valoración Centros Sociosanitarios de la isla de La Palma</w:t>
      </w:r>
    </w:p>
    <w:p w14:paraId="3BD5979A" w14:textId="77777777" w:rsidR="006C6BAF" w:rsidRPr="006C6BAF" w:rsidRDefault="006C6BAF" w:rsidP="006C6BAF">
      <w:pPr>
        <w:spacing w:line="276" w:lineRule="auto"/>
        <w:jc w:val="both"/>
        <w:rPr>
          <w:rFonts w:ascii="Arial Narrow" w:hAnsi="Arial Narrow" w:cs="Arial"/>
        </w:rPr>
      </w:pPr>
      <w:r w:rsidRPr="006C6BAF">
        <w:rPr>
          <w:rFonts w:ascii="Arial Narrow" w:hAnsi="Arial Narrow" w:cs="Arial"/>
        </w:rPr>
        <w:t>Con este convenio, AFA La Palma pondrá a disposición de la red de Centros Sociosanitarios de la isla un equipo técnico que abarcará las áreas de Trabajo Social, Psicología, Terapia Ocupacional, Fisioterapia.</w:t>
      </w:r>
    </w:p>
    <w:p w14:paraId="0C25CE7B" w14:textId="77777777" w:rsidR="006C6BAF" w:rsidRDefault="006C6BAF" w:rsidP="006C6BAF">
      <w:pPr>
        <w:spacing w:line="276" w:lineRule="auto"/>
        <w:jc w:val="both"/>
        <w:rPr>
          <w:rFonts w:ascii="Arial Narrow" w:hAnsi="Arial Narrow" w:cs="Arial"/>
        </w:rPr>
      </w:pPr>
      <w:r w:rsidRPr="006C6BAF">
        <w:rPr>
          <w:rFonts w:ascii="Arial Narrow" w:hAnsi="Arial Narrow" w:cs="Arial"/>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ofrezca al equipo del centro propuestas y/o medidas a implementar que favorezcan la estabilidad de la persona, y por lo tanto, del ambiente de convivencia, tanto entre compañeros/as como con los y las profesionales del recurso.</w:t>
      </w:r>
    </w:p>
    <w:p w14:paraId="496545C5" w14:textId="77777777" w:rsidR="00F87BBB" w:rsidRPr="006C6BAF" w:rsidRDefault="00F87BBB" w:rsidP="006C6BAF">
      <w:pPr>
        <w:spacing w:line="276" w:lineRule="auto"/>
        <w:jc w:val="both"/>
        <w:rPr>
          <w:rFonts w:ascii="Arial Narrow" w:hAnsi="Arial Narrow" w:cs="Arial"/>
        </w:rPr>
      </w:pPr>
    </w:p>
    <w:p w14:paraId="216F0EDD" w14:textId="77777777" w:rsidR="006C6BAF" w:rsidRPr="006C6BAF" w:rsidRDefault="006C6BAF" w:rsidP="006C6BAF">
      <w:pPr>
        <w:numPr>
          <w:ilvl w:val="0"/>
          <w:numId w:val="42"/>
        </w:numPr>
        <w:spacing w:line="276" w:lineRule="auto"/>
        <w:jc w:val="both"/>
        <w:rPr>
          <w:rFonts w:ascii="Arial Narrow" w:hAnsi="Arial Narrow" w:cs="Arial"/>
          <w:b/>
          <w:bCs/>
        </w:rPr>
      </w:pPr>
      <w:r w:rsidRPr="006C6BAF">
        <w:rPr>
          <w:rFonts w:ascii="Arial Narrow" w:hAnsi="Arial Narrow" w:cs="Arial"/>
          <w:b/>
          <w:bCs/>
        </w:rPr>
        <w:t xml:space="preserve">Financia: </w:t>
      </w:r>
      <w:r w:rsidRPr="006C6BAF">
        <w:rPr>
          <w:rFonts w:ascii="Arial Narrow" w:hAnsi="Arial Narrow" w:cs="Arial"/>
        </w:rPr>
        <w:t>Excmo. Cabildo Insular de La Palma y Gobierno de Canarias</w:t>
      </w:r>
    </w:p>
    <w:p w14:paraId="3C9A0762" w14:textId="77777777" w:rsidR="006C6BAF" w:rsidRPr="006C6BAF" w:rsidRDefault="006C6BAF" w:rsidP="006C6BAF">
      <w:pPr>
        <w:numPr>
          <w:ilvl w:val="0"/>
          <w:numId w:val="42"/>
        </w:numPr>
        <w:spacing w:line="276" w:lineRule="auto"/>
        <w:jc w:val="both"/>
        <w:rPr>
          <w:rFonts w:ascii="Arial Narrow" w:hAnsi="Arial Narrow" w:cs="Arial"/>
          <w:b/>
          <w:bCs/>
        </w:rPr>
      </w:pPr>
      <w:r w:rsidRPr="006C6BAF">
        <w:rPr>
          <w:rFonts w:ascii="Arial Narrow" w:hAnsi="Arial Narrow" w:cs="Arial"/>
          <w:b/>
          <w:bCs/>
        </w:rPr>
        <w:t xml:space="preserve">Importe: </w:t>
      </w:r>
      <w:r w:rsidRPr="006C6BAF">
        <w:rPr>
          <w:rFonts w:ascii="Arial Narrow" w:hAnsi="Arial Narrow" w:cs="Arial"/>
        </w:rPr>
        <w:t>20.000,00 euros</w:t>
      </w:r>
    </w:p>
    <w:p w14:paraId="7C19FEEF" w14:textId="77777777" w:rsidR="006C6BAF" w:rsidRPr="006C6BAF" w:rsidRDefault="006C6BAF" w:rsidP="006C6BAF">
      <w:pPr>
        <w:numPr>
          <w:ilvl w:val="0"/>
          <w:numId w:val="42"/>
        </w:numPr>
        <w:spacing w:line="276" w:lineRule="auto"/>
        <w:jc w:val="both"/>
        <w:rPr>
          <w:rFonts w:ascii="Arial Narrow" w:hAnsi="Arial Narrow" w:cs="Arial"/>
          <w:b/>
          <w:bCs/>
        </w:rPr>
      </w:pPr>
      <w:r w:rsidRPr="006C6BAF">
        <w:rPr>
          <w:rFonts w:ascii="Arial Narrow" w:hAnsi="Arial Narrow" w:cs="Arial"/>
          <w:b/>
          <w:bCs/>
        </w:rPr>
        <w:t xml:space="preserve">Personas Beneficiarias: </w:t>
      </w:r>
      <w:r w:rsidRPr="006C6BAF">
        <w:rPr>
          <w:rFonts w:ascii="Arial Narrow" w:hAnsi="Arial Narrow" w:cs="Arial"/>
        </w:rPr>
        <w:t>574</w:t>
      </w:r>
    </w:p>
    <w:p w14:paraId="0C5609D8" w14:textId="77777777" w:rsidR="006C6BAF" w:rsidRPr="006C6BAF" w:rsidRDefault="006C6BAF" w:rsidP="006C6BAF">
      <w:pPr>
        <w:numPr>
          <w:ilvl w:val="0"/>
          <w:numId w:val="42"/>
        </w:numPr>
        <w:spacing w:line="276" w:lineRule="auto"/>
        <w:jc w:val="both"/>
        <w:rPr>
          <w:rFonts w:ascii="Arial Narrow" w:hAnsi="Arial Narrow" w:cs="Arial"/>
          <w:b/>
          <w:bCs/>
        </w:rPr>
      </w:pPr>
      <w:r w:rsidRPr="006C6BAF">
        <w:rPr>
          <w:rFonts w:ascii="Arial Narrow" w:hAnsi="Arial Narrow" w:cs="Arial"/>
          <w:b/>
          <w:bCs/>
        </w:rPr>
        <w:t xml:space="preserve">Vigencia: </w:t>
      </w:r>
      <w:r w:rsidRPr="006C6BAF">
        <w:rPr>
          <w:rFonts w:ascii="Arial Narrow" w:hAnsi="Arial Narrow" w:cs="Arial"/>
        </w:rPr>
        <w:t>1 de mayo de 2025 a 31 de diciembre de 2025</w:t>
      </w:r>
    </w:p>
    <w:p w14:paraId="5356A259" w14:textId="77777777" w:rsidR="006C6BAF" w:rsidRDefault="006C6BAF" w:rsidP="006C6BAF">
      <w:pPr>
        <w:spacing w:line="276" w:lineRule="auto"/>
        <w:jc w:val="both"/>
        <w:rPr>
          <w:rFonts w:ascii="Arial Narrow" w:hAnsi="Arial Narrow" w:cs="Arial"/>
          <w:b/>
          <w:bCs/>
          <w:sz w:val="28"/>
          <w:szCs w:val="28"/>
        </w:rPr>
      </w:pPr>
    </w:p>
    <w:p w14:paraId="7100DF35" w14:textId="77777777" w:rsidR="00F87BBB" w:rsidRPr="00FD639E" w:rsidRDefault="00F87BBB" w:rsidP="006C6BAF">
      <w:pPr>
        <w:spacing w:line="276" w:lineRule="auto"/>
        <w:jc w:val="both"/>
        <w:rPr>
          <w:rFonts w:ascii="Arial Narrow" w:hAnsi="Arial Narrow" w:cs="Arial"/>
          <w:b/>
          <w:bCs/>
          <w:sz w:val="28"/>
          <w:szCs w:val="28"/>
        </w:rPr>
      </w:pPr>
    </w:p>
    <w:p w14:paraId="75660ABF" w14:textId="77777777" w:rsidR="006C6BAF" w:rsidRDefault="006C6BAF"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p>
    <w:p w14:paraId="0596BA9B" w14:textId="6590BF19" w:rsidR="00282FE9" w:rsidRPr="00FD639E" w:rsidRDefault="00282FE9" w:rsidP="00282FE9">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sidR="00737E08">
        <w:rPr>
          <w:rFonts w:ascii="Arial Narrow" w:hAnsi="Arial Narrow" w:cs="Arial"/>
          <w:b/>
          <w:bCs/>
          <w:sz w:val="28"/>
          <w:szCs w:val="28"/>
        </w:rPr>
        <w:t>7</w:t>
      </w:r>
      <w:r w:rsidRPr="00FD639E">
        <w:rPr>
          <w:rFonts w:ascii="Arial Narrow" w:hAnsi="Arial Narrow" w:cs="Arial"/>
          <w:b/>
          <w:bCs/>
          <w:sz w:val="28"/>
          <w:szCs w:val="28"/>
        </w:rPr>
        <w:t xml:space="preserve"> Ayudas y subvenciones recibidas en 202</w:t>
      </w:r>
      <w:r>
        <w:rPr>
          <w:rFonts w:ascii="Arial Narrow" w:hAnsi="Arial Narrow" w:cs="Arial"/>
          <w:b/>
          <w:bCs/>
          <w:sz w:val="28"/>
          <w:szCs w:val="28"/>
        </w:rPr>
        <w:t>4</w:t>
      </w:r>
      <w:r w:rsidRPr="00FD639E">
        <w:rPr>
          <w:rFonts w:ascii="Arial Narrow" w:hAnsi="Arial Narrow" w:cs="Arial"/>
          <w:b/>
          <w:bCs/>
          <w:sz w:val="28"/>
          <w:szCs w:val="28"/>
        </w:rPr>
        <w:t>:</w:t>
      </w:r>
    </w:p>
    <w:p w14:paraId="028185B5" w14:textId="77777777" w:rsidR="00282FE9" w:rsidRDefault="00282FE9" w:rsidP="00282FE9">
      <w:pPr>
        <w:pStyle w:val="Ttulo2"/>
        <w:shd w:val="clear" w:color="auto" w:fill="FFFFFF"/>
        <w:spacing w:before="0" w:beforeAutospacing="0" w:after="0" w:afterAutospacing="0"/>
        <w:jc w:val="both"/>
        <w:textAlignment w:val="baseline"/>
        <w:rPr>
          <w:rStyle w:val="Textoennegrita"/>
          <w:rFonts w:ascii="Arial Narrow" w:hAnsi="Arial Narrow"/>
          <w:b/>
          <w:bCs/>
          <w:color w:val="003300"/>
          <w:sz w:val="24"/>
          <w:szCs w:val="24"/>
          <w:bdr w:val="none" w:sz="0" w:space="0" w:color="auto" w:frame="1"/>
        </w:rPr>
      </w:pPr>
    </w:p>
    <w:p w14:paraId="5C288B3B" w14:textId="7777777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1.– Gestión de plazas insulares vinculadas a la prestación del Servicio de la Promoción de la Autonomía Personal</w:t>
      </w:r>
    </w:p>
    <w:p w14:paraId="1A7246C1"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2D11184E"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03DE390A"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y Cabildo de La Palma.</w:t>
      </w:r>
    </w:p>
    <w:p w14:paraId="7F3ED9CB"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221.760,00 euros</w:t>
      </w:r>
    </w:p>
    <w:p w14:paraId="2936448C"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N.º de beneficiarios/as</w:t>
      </w:r>
      <w:r w:rsidRPr="00282FE9">
        <w:rPr>
          <w:rFonts w:ascii="Arial Narrow" w:hAnsi="Arial Narrow"/>
          <w:color w:val="000000"/>
          <w:bdr w:val="none" w:sz="0" w:space="0" w:color="auto" w:frame="1"/>
          <w:shd w:val="clear" w:color="auto" w:fill="FFFFFF"/>
        </w:rPr>
        <w:t>: 30 personas usuarias.</w:t>
      </w:r>
    </w:p>
    <w:p w14:paraId="21F075D2"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6FF73904"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0E4AD4B" w14:textId="75BD0860"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2.– Gestión de las Plazas Insulares para personas en situación de dependencia. Centro de Día de Alzheimer Las Ledas.</w:t>
      </w:r>
    </w:p>
    <w:p w14:paraId="7FD8CBF7"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pretende mejorar la calidad de vida del colectivo afectado por demencia y, a su vez, prevenir la aparición de deterioro cognitivo en la población con envejecimiento normalizado.</w:t>
      </w:r>
    </w:p>
    <w:p w14:paraId="3B15CC00"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Para ello, AFA La Palma gestiona las 15 plazas del único centro terapéutico destinado a este colectivo, ubicado en la planta -1 del Centro de Día de Las Ledas (Breña Baja).</w:t>
      </w:r>
    </w:p>
    <w:p w14:paraId="4E3FECD9"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056E1A4D"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Recurso</w:t>
      </w:r>
      <w:r w:rsidRPr="00282FE9">
        <w:rPr>
          <w:rFonts w:ascii="Arial Narrow" w:hAnsi="Arial Narrow"/>
          <w:color w:val="000000"/>
          <w:bdr w:val="none" w:sz="0" w:space="0" w:color="auto" w:frame="1"/>
          <w:shd w:val="clear" w:color="auto" w:fill="FFFFFF"/>
        </w:rPr>
        <w:t>: Centro de Día de Las Ledas (Breña Baja). Planta -1</w:t>
      </w:r>
    </w:p>
    <w:p w14:paraId="6BF3AACD"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Cabildo Insular de La Palma y Ayuntamiento de Breña Baja.</w:t>
      </w:r>
    </w:p>
    <w:p w14:paraId="7DEC6877"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243.811,05 euros</w:t>
      </w:r>
    </w:p>
    <w:p w14:paraId="71708FF1"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lastRenderedPageBreak/>
        <w:t>Beneficiarios/as</w:t>
      </w:r>
      <w:r w:rsidRPr="00282FE9">
        <w:rPr>
          <w:rFonts w:ascii="Arial Narrow" w:hAnsi="Arial Narrow"/>
          <w:color w:val="000000"/>
          <w:bdr w:val="none" w:sz="0" w:space="0" w:color="auto" w:frame="1"/>
          <w:shd w:val="clear" w:color="auto" w:fill="FFFFFF"/>
        </w:rPr>
        <w:t>: 15 personas usuarias.</w:t>
      </w:r>
    </w:p>
    <w:p w14:paraId="064F145A"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057C6F8A"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2CC87A8" w14:textId="45D7DE6A"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3.– Gestión del Servicio de Ayuda a Domicilio para personas en situación de Dependencia del municipio de Breña Baja.</w:t>
      </w:r>
    </w:p>
    <w:p w14:paraId="1B7CEC09"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2024, adaptado a sus necesidades específicas.</w:t>
      </w:r>
    </w:p>
    <w:p w14:paraId="2277CAFF"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Estas personas usuarias, contarán con actividades de atención asistencial y doméstica, de estimulación cognitiva, de fisioterapia y de logopedia.</w:t>
      </w:r>
    </w:p>
    <w:p w14:paraId="68B3552D"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Cabildo Insular de La Palma y Ayuntamiento de Breña Baja.</w:t>
      </w:r>
    </w:p>
    <w:p w14:paraId="42D7968F"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 </w:t>
      </w:r>
      <w:r w:rsidRPr="00282FE9">
        <w:rPr>
          <w:rFonts w:ascii="Arial Narrow" w:hAnsi="Arial Narrow"/>
          <w:color w:val="000000"/>
          <w:bdr w:val="none" w:sz="0" w:space="0" w:color="auto" w:frame="1"/>
          <w:shd w:val="clear" w:color="auto" w:fill="FFFFFF"/>
        </w:rPr>
        <w:t>294.000,00 euros</w:t>
      </w:r>
    </w:p>
    <w:p w14:paraId="63B7C569"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Beneficiarios/as</w:t>
      </w:r>
      <w:r w:rsidRPr="00282FE9">
        <w:rPr>
          <w:rFonts w:ascii="Arial Narrow" w:hAnsi="Arial Narrow"/>
          <w:color w:val="000000"/>
          <w:bdr w:val="none" w:sz="0" w:space="0" w:color="auto" w:frame="1"/>
          <w:shd w:val="clear" w:color="auto" w:fill="FFFFFF"/>
        </w:rPr>
        <w:t>: 25 personas usuarias</w:t>
      </w:r>
    </w:p>
    <w:p w14:paraId="1C1D48B4"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Enero – Diciembre 2024</w:t>
      </w:r>
    </w:p>
    <w:p w14:paraId="66E9468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A7AE906" w14:textId="11CFAB3F"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4.– Huertoterapia en Las Ledas – 2024</w:t>
      </w:r>
    </w:p>
    <w:p w14:paraId="484A5788"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El proyecto cuanta con la colaboración económica de la Fundación “La Caixa” y de la Fundación CajaCanarias.</w:t>
      </w:r>
    </w:p>
    <w:p w14:paraId="670CD9C4"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Su desarrollo, permitirá Ofrecer actividad terapéutica en el Huerto Urbano, a las personas usuarias del Centro de Día de Las Ledas, a lo largo del año 2024.</w:t>
      </w:r>
    </w:p>
    <w:p w14:paraId="730B1A7A"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Con el objetivo de favorecer la socialización, la mejora de la autoestima, el mantener capacidades, etc., teniendo como base la actividad hortícola.</w:t>
      </w:r>
    </w:p>
    <w:p w14:paraId="0C03B834"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Fundación “La Caixa” y Fundación CajaCanarias. Convocatoria Territorial Canarias 2023.</w:t>
      </w:r>
    </w:p>
    <w:p w14:paraId="05BE5C5D"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15.350,00 euros</w:t>
      </w:r>
    </w:p>
    <w:p w14:paraId="72EA1B79"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25 directas y 25 indirectas</w:t>
      </w:r>
    </w:p>
    <w:p w14:paraId="1A2CD9EF"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30 de noviembre 2024.</w:t>
      </w:r>
    </w:p>
    <w:p w14:paraId="45B16BBB" w14:textId="7777777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5.– Programa de Información, Orientación y Valoración en los Centros Sociosanitarios de la isla de la Palma</w:t>
      </w:r>
    </w:p>
    <w:p w14:paraId="427ED0D5"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lastRenderedPageBreak/>
        <w:t>Con este convenio, AFA La Palma pondrá a disposición de la red de Centros Sociosanitarios de la isla, un equipo técnico que abarcará las áreas de trabajado social, psicología, terapia ocupacional, fisioterapia y logopedia.</w:t>
      </w:r>
    </w:p>
    <w:p w14:paraId="161E4470"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223433FD"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Excmo. Cabildo Insular de La Palma</w:t>
      </w:r>
    </w:p>
    <w:p w14:paraId="47BB2655"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30.000,00 euros</w:t>
      </w:r>
    </w:p>
    <w:p w14:paraId="71BA7846"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574</w:t>
      </w:r>
    </w:p>
    <w:p w14:paraId="19A4F6C4"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mayo de 2023 a 20 de abril de 2024</w:t>
      </w:r>
    </w:p>
    <w:p w14:paraId="04A6794E"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689B6EE1" w14:textId="1E42D30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6.– Información, orientación y valoración a familias afectadas por demencia en la palma</w:t>
      </w:r>
    </w:p>
    <w:p w14:paraId="2DF997FD"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de Formación Practica en Domicilio a Familias Afectadas por Demencia en La Palma, tiene como finalidad proporcionar herramientas y habilidades a las personas que asumen el rol de cuidador/a principal, de modo que se favorezca su capacitación y se promueva una buena adaptación a los altos requerimientos de cuidado que requiere la enfermedad en las diferentes fases de desarrollo de la misma.</w:t>
      </w:r>
    </w:p>
    <w:p w14:paraId="5B488E1D" w14:textId="67620E1F"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Con esta formación se intenta prevenir el “Síndrome del Cuidador/a Quemado/a y la claudicación familiar en los cuidados de la persona enferma.</w:t>
      </w:r>
    </w:p>
    <w:p w14:paraId="0980DA23"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Para ello, se acercará a los domicilios de las familias formación práctica individualizada y recomendaciones, de un equipo técnico multidisciplinar especializado en atención a Demencias, que incluirá las áreas de atención social, psicológica, de terapia ocupacional, de fisioterapia, de logopedia y de cuidados asistenciales, a lo largo del año 2024</w:t>
      </w:r>
    </w:p>
    <w:p w14:paraId="2F3D1DE6"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Excmo. Cabildo Insular de La Palma.</w:t>
      </w:r>
    </w:p>
    <w:p w14:paraId="56B0C856"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62.469,00 euros</w:t>
      </w:r>
    </w:p>
    <w:p w14:paraId="57026588"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106 familias</w:t>
      </w:r>
    </w:p>
    <w:p w14:paraId="11FDE787"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0C0EBE48"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0D3C96B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54A7E6B5" w14:textId="2CA69205"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7.– SIVO: Apoyo a familias afectadas por demencia en La Palma</w:t>
      </w:r>
    </w:p>
    <w:p w14:paraId="484A7E3A"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lastRenderedPageBreak/>
        <w:t>Este proyecto, financiado por el </w:t>
      </w:r>
      <w:r w:rsidRPr="00282FE9">
        <w:rPr>
          <w:rFonts w:ascii="Arial Narrow" w:hAnsi="Arial Narrow"/>
          <w:b/>
          <w:bCs/>
          <w:color w:val="000000"/>
          <w:bdr w:val="none" w:sz="0" w:space="0" w:color="auto" w:frame="1"/>
          <w:shd w:val="clear" w:color="auto" w:fill="FFFFFF"/>
        </w:rPr>
        <w:t>Gobierno de Canarias</w:t>
      </w:r>
      <w:r w:rsidRPr="00282FE9">
        <w:rPr>
          <w:rFonts w:ascii="Arial Narrow" w:hAnsi="Arial Narrow"/>
          <w:color w:val="000000"/>
          <w:bdr w:val="none" w:sz="0" w:space="0" w:color="auto" w:frame="1"/>
          <w:shd w:val="clear" w:color="auto" w:fill="FFFFFF"/>
        </w:rPr>
        <w:t>, a través de las subvenciones destinadas a la Realización de Proyectos de Interés General para Atender Fines de Interés Social, con cargo a la Asignación Tributaria del Impuesto sobre la Renta de las Personas Físicas en el Ámbito de la Comunidad Autónoma Canaria, dentro de la convocatoria para el año 2023, tiene como </w:t>
      </w:r>
      <w:r w:rsidRPr="00282FE9">
        <w:rPr>
          <w:rFonts w:ascii="Arial Narrow" w:hAnsi="Arial Narrow"/>
          <w:b/>
          <w:bCs/>
          <w:color w:val="000000"/>
          <w:bdr w:val="none" w:sz="0" w:space="0" w:color="auto" w:frame="1"/>
          <w:shd w:val="clear" w:color="auto" w:fill="FFFFFF"/>
        </w:rPr>
        <w:t>OBJETIVO GENERAL</w:t>
      </w:r>
      <w:r w:rsidRPr="00282FE9">
        <w:rPr>
          <w:rFonts w:ascii="Arial Narrow" w:hAnsi="Arial Narrow"/>
          <w:color w:val="000000"/>
          <w:bdr w:val="none" w:sz="0" w:space="0" w:color="auto" w:frame="1"/>
          <w:shd w:val="clear" w:color="auto" w:fill="FFFFFF"/>
        </w:rPr>
        <w:t> garantizar el acompañamiento y el apoyo a las familias de las personas con algún tipo de Demencia, y usuarias de los servicios de AFA La Palma, a través del asesoramiento técnico especializado.</w:t>
      </w:r>
    </w:p>
    <w:p w14:paraId="6CD9540E"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w:t>
      </w:r>
    </w:p>
    <w:p w14:paraId="687A86E2"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53.505,77 euros</w:t>
      </w:r>
    </w:p>
    <w:p w14:paraId="3F957839"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400 familias</w:t>
      </w:r>
    </w:p>
    <w:p w14:paraId="643200AA"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400 familias</w:t>
      </w:r>
    </w:p>
    <w:p w14:paraId="6D50716A"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5C0684B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421BF2C8" w14:textId="686DEC13"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8.– Gastos Generales</w:t>
      </w:r>
    </w:p>
    <w:p w14:paraId="453DC57D"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 subvención, concedida por la Vicepresidencia del Gobierno de Canarias, facilita la transparencia en la gestión de la entidad, y que el proyecto de Huertoterapia – del Centro de Día de Las Ledas -, lleve a cabo su actividad a lo largo del año.</w:t>
      </w:r>
    </w:p>
    <w:p w14:paraId="6DCE1649"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w:t>
      </w:r>
    </w:p>
    <w:p w14:paraId="1639F279"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17.761,69 euros</w:t>
      </w:r>
    </w:p>
    <w:p w14:paraId="4817BA7D"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de 2024 a 31 de enero 2025.</w:t>
      </w:r>
    </w:p>
    <w:p w14:paraId="142C6120" w14:textId="77777777" w:rsidR="00282FE9" w:rsidRPr="00282FE9" w:rsidRDefault="00282FE9" w:rsidP="00B758C4">
      <w:pPr>
        <w:spacing w:line="360" w:lineRule="auto"/>
        <w:jc w:val="both"/>
        <w:rPr>
          <w:rStyle w:val="Textoennegrita"/>
          <w:rFonts w:ascii="Arial Narrow" w:hAnsi="Arial Narrow"/>
          <w:b w:val="0"/>
          <w:bCs w:val="0"/>
          <w:color w:val="000000"/>
          <w:sz w:val="28"/>
          <w:szCs w:val="28"/>
          <w:bdr w:val="none" w:sz="0" w:space="0" w:color="auto" w:frame="1"/>
          <w:shd w:val="clear" w:color="auto" w:fill="FFFFFF"/>
        </w:rPr>
      </w:pPr>
    </w:p>
    <w:p w14:paraId="75BAB9A0" w14:textId="77777777" w:rsidR="00FD639E" w:rsidRPr="00FD639E" w:rsidRDefault="00FD639E" w:rsidP="00FD639E">
      <w:pPr>
        <w:jc w:val="both"/>
        <w:rPr>
          <w:rFonts w:ascii="Arial Narrow" w:hAnsi="Arial Narrow" w:cs="Arial"/>
          <w:b/>
          <w:bCs/>
          <w:sz w:val="28"/>
          <w:szCs w:val="28"/>
        </w:rPr>
      </w:pPr>
    </w:p>
    <w:p w14:paraId="6AC13B77" w14:textId="057E66BE" w:rsidR="00DB048B" w:rsidRPr="00FD639E" w:rsidRDefault="0025258D" w:rsidP="00FD639E">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sidR="00737E08">
        <w:rPr>
          <w:rFonts w:ascii="Arial Narrow" w:hAnsi="Arial Narrow" w:cs="Arial"/>
          <w:b/>
          <w:bCs/>
          <w:sz w:val="28"/>
          <w:szCs w:val="28"/>
        </w:rPr>
        <w:t>6</w:t>
      </w:r>
      <w:r w:rsidRPr="00FD639E">
        <w:rPr>
          <w:rFonts w:ascii="Arial Narrow" w:hAnsi="Arial Narrow" w:cs="Arial"/>
          <w:b/>
          <w:bCs/>
          <w:sz w:val="28"/>
          <w:szCs w:val="28"/>
        </w:rPr>
        <w:t xml:space="preserve"> Ayudas y subvenciones recibidas en 20</w:t>
      </w:r>
      <w:r w:rsidR="00C74396" w:rsidRPr="00FD639E">
        <w:rPr>
          <w:rFonts w:ascii="Arial Narrow" w:hAnsi="Arial Narrow" w:cs="Arial"/>
          <w:b/>
          <w:bCs/>
          <w:sz w:val="28"/>
          <w:szCs w:val="28"/>
        </w:rPr>
        <w:t>2</w:t>
      </w:r>
      <w:r w:rsidR="00FD639E" w:rsidRPr="00FD639E">
        <w:rPr>
          <w:rFonts w:ascii="Arial Narrow" w:hAnsi="Arial Narrow" w:cs="Arial"/>
          <w:b/>
          <w:bCs/>
          <w:sz w:val="28"/>
          <w:szCs w:val="28"/>
        </w:rPr>
        <w:t>3</w:t>
      </w:r>
      <w:r w:rsidR="00BB006E" w:rsidRPr="00FD639E">
        <w:rPr>
          <w:rFonts w:ascii="Arial Narrow" w:hAnsi="Arial Narrow" w:cs="Arial"/>
          <w:b/>
          <w:bCs/>
          <w:sz w:val="28"/>
          <w:szCs w:val="28"/>
        </w:rPr>
        <w:t>:</w:t>
      </w:r>
    </w:p>
    <w:p w14:paraId="5EE2B43A" w14:textId="77777777" w:rsidR="00FD639E" w:rsidRDefault="00FD639E" w:rsidP="00FD639E">
      <w:pPr>
        <w:pStyle w:val="Ttulo2"/>
        <w:shd w:val="clear" w:color="auto" w:fill="FFFFFF"/>
        <w:spacing w:before="0" w:beforeAutospacing="0" w:after="0" w:afterAutospacing="0"/>
        <w:jc w:val="both"/>
        <w:textAlignment w:val="baseline"/>
        <w:rPr>
          <w:rStyle w:val="Textoennegrita"/>
          <w:rFonts w:ascii="Arial Narrow" w:hAnsi="Arial Narrow"/>
          <w:b/>
          <w:bCs/>
          <w:color w:val="003300"/>
          <w:sz w:val="24"/>
          <w:szCs w:val="24"/>
          <w:bdr w:val="none" w:sz="0" w:space="0" w:color="auto" w:frame="1"/>
        </w:rPr>
      </w:pPr>
    </w:p>
    <w:p w14:paraId="19B62B7F" w14:textId="0C100D81"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1.</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plazas insulares vinculadas a la prestación del Servicio de la Promoción de la Autonomía Personal</w:t>
      </w:r>
    </w:p>
    <w:p w14:paraId="56547DA6"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7CAF5750"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6DB59065"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 xml:space="preserve">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w:t>
      </w:r>
      <w:r w:rsidRPr="00FD639E">
        <w:rPr>
          <w:rFonts w:ascii="Arial Narrow" w:hAnsi="Arial Narrow"/>
        </w:rPr>
        <w:lastRenderedPageBreak/>
        <w:t>el cuidado en el hogar, por parte de un equipo de profesionales que ajustan sus intervenciones a la realidad concreta de las personas en el propio entorno domiciliario y familiar.</w:t>
      </w:r>
    </w:p>
    <w:p w14:paraId="6971681A"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y Cabildo de La Palma.</w:t>
      </w:r>
    </w:p>
    <w:p w14:paraId="3EB39F90" w14:textId="25B521E8"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221.760,00 </w:t>
      </w:r>
      <w:r>
        <w:rPr>
          <w:rFonts w:ascii="Arial Narrow" w:hAnsi="Arial Narrow"/>
        </w:rPr>
        <w:t>€</w:t>
      </w:r>
    </w:p>
    <w:p w14:paraId="0BFD234B"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N.º de beneficiarios/as</w:t>
      </w:r>
      <w:r w:rsidRPr="00FD639E">
        <w:rPr>
          <w:rFonts w:ascii="Arial Narrow" w:hAnsi="Arial Narrow"/>
        </w:rPr>
        <w:t>: 30 personas usuarias.</w:t>
      </w:r>
    </w:p>
    <w:p w14:paraId="093FAEC5"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2CEB6CBA"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B2069B8" w14:textId="30E29A26"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2.</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las Plazas Insulares para personas en situación de dependencia. Centro de Día de Alzheimer Las Ledas</w:t>
      </w:r>
    </w:p>
    <w:p w14:paraId="454652EF"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5584B3D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pretende mejorar la calidad de vida del colectivo afectado por demencia y, a su vez, prevenir la aparición de deterioro cognitivo en la población con envejecimiento normalizado.</w:t>
      </w:r>
    </w:p>
    <w:p w14:paraId="5EF47D5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Para ello, AFA La Palma gestiona las 15 plazas del único centro terapéutico destinado a este colectivo, ubicado en la planta -1 del Centro de Día de Las Ledas (Breña Baja).</w:t>
      </w:r>
    </w:p>
    <w:p w14:paraId="6479A04A"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2907125F"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Recurso</w:t>
      </w:r>
      <w:r w:rsidRPr="00FD639E">
        <w:rPr>
          <w:rFonts w:ascii="Arial Narrow" w:hAnsi="Arial Narrow"/>
        </w:rPr>
        <w:t>: Centro de Día de Las Ledas (Breña Baja). Planta -1</w:t>
      </w:r>
    </w:p>
    <w:p w14:paraId="0F589809"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54CD5CB9" w14:textId="373621B5"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224.541,75</w:t>
      </w:r>
      <w:r>
        <w:rPr>
          <w:rFonts w:ascii="Arial Narrow" w:hAnsi="Arial Narrow"/>
        </w:rPr>
        <w:t xml:space="preserve"> €</w:t>
      </w:r>
    </w:p>
    <w:p w14:paraId="656AFBAC"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15 personas usuarias.</w:t>
      </w:r>
    </w:p>
    <w:p w14:paraId="5445E6DA"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3C389CE9"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8B60C38" w14:textId="27C7EF6B"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3.</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del Servicio de Ayuda a Domicilio para personas en situación de Dependencia del municipio de Breña Baja.</w:t>
      </w:r>
    </w:p>
    <w:p w14:paraId="57D20780"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003300"/>
          <w:sz w:val="24"/>
          <w:szCs w:val="24"/>
        </w:rPr>
      </w:pPr>
    </w:p>
    <w:p w14:paraId="7E31A187" w14:textId="77777777" w:rsid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2023, adaptado a sus necesidades específicas.</w:t>
      </w:r>
    </w:p>
    <w:p w14:paraId="56867FE4" w14:textId="024723B6"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Estas personas usuarias, contarán con actividades de atención asistencial y doméstica, de estimulación cognitiva, de fisioterapia y de logopedia.</w:t>
      </w:r>
    </w:p>
    <w:p w14:paraId="00E52054"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7115E977" w14:textId="688E05F9"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lastRenderedPageBreak/>
        <w:t>Importe: </w:t>
      </w:r>
      <w:r w:rsidRPr="00FD639E">
        <w:rPr>
          <w:rFonts w:ascii="Arial Narrow" w:hAnsi="Arial Narrow"/>
        </w:rPr>
        <w:t xml:space="preserve">294.000,00 </w:t>
      </w:r>
      <w:r w:rsidR="00333BA5">
        <w:rPr>
          <w:rFonts w:ascii="Arial Narrow" w:hAnsi="Arial Narrow"/>
        </w:rPr>
        <w:t>€</w:t>
      </w:r>
    </w:p>
    <w:p w14:paraId="70AA67D9"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25 personas usuarias</w:t>
      </w:r>
    </w:p>
    <w:p w14:paraId="545EF1AF"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Enero – Diciembre 2023</w:t>
      </w:r>
    </w:p>
    <w:p w14:paraId="3E575F33"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4F8FD9AC"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4.</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Ledas-2023</w:t>
      </w:r>
    </w:p>
    <w:p w14:paraId="464CBFB8" w14:textId="77777777" w:rsidR="00FD639E" w:rsidRDefault="00FD639E" w:rsidP="00333BA5">
      <w:pPr>
        <w:pStyle w:val="Ttulo2"/>
        <w:shd w:val="clear" w:color="auto" w:fill="FFFFFF"/>
        <w:spacing w:before="0" w:beforeAutospacing="0" w:after="0" w:afterAutospacing="0"/>
        <w:textAlignment w:val="baseline"/>
        <w:rPr>
          <w:rStyle w:val="Textoennegrita"/>
          <w:rFonts w:ascii="Arial Narrow" w:hAnsi="Arial Narrow"/>
          <w:b/>
          <w:bCs/>
          <w:color w:val="003300"/>
          <w:sz w:val="24"/>
          <w:szCs w:val="24"/>
          <w:bdr w:val="none" w:sz="0" w:space="0" w:color="auto" w:frame="1"/>
        </w:rPr>
      </w:pPr>
    </w:p>
    <w:p w14:paraId="4069A2FD" w14:textId="5FC98A15"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FD639E">
        <w:rPr>
          <w:rFonts w:ascii="Arial Narrow" w:hAnsi="Arial Narrow"/>
          <w:b w:val="0"/>
          <w:bCs w:val="0"/>
          <w:sz w:val="24"/>
          <w:szCs w:val="24"/>
        </w:rPr>
        <w:t>El proyecto cuanta con la colaboración económica de la Fundación “La Caixa” y de la Fundación CajaCanarias.</w:t>
      </w:r>
      <w:r w:rsidR="00333BA5">
        <w:rPr>
          <w:rFonts w:ascii="Arial Narrow" w:hAnsi="Arial Narrow"/>
          <w:b w:val="0"/>
          <w:bCs w:val="0"/>
          <w:sz w:val="24"/>
          <w:szCs w:val="24"/>
        </w:rPr>
        <w:t xml:space="preserve"> </w:t>
      </w:r>
      <w:r w:rsidRPr="00333BA5">
        <w:rPr>
          <w:rFonts w:ascii="Arial Narrow" w:hAnsi="Arial Narrow"/>
          <w:b w:val="0"/>
          <w:bCs w:val="0"/>
          <w:sz w:val="24"/>
          <w:szCs w:val="24"/>
        </w:rPr>
        <w:t>Su desarrollo, permitirá Ofrecer actividad terapéutica en el Huerto Urbano, a las personas usuarias del Centro de Día de Las Ledas, a lo largo del año 2023.</w:t>
      </w:r>
    </w:p>
    <w:p w14:paraId="190FB752" w14:textId="77777777" w:rsidR="00333BA5" w:rsidRPr="00333BA5" w:rsidRDefault="00333BA5" w:rsidP="00333BA5">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2728B75E" w14:textId="291155A7"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Con el objetivo de favorecer la socialización, la mejora de la autoestima, el mantener capacidades, etc., teniendo como base la actividad hortícola.</w:t>
      </w:r>
    </w:p>
    <w:p w14:paraId="48408F3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00F60A5"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2022.</w:t>
      </w:r>
    </w:p>
    <w:p w14:paraId="48FB8F6E" w14:textId="1FD3A9D4"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19.110,00 </w:t>
      </w:r>
      <w:r w:rsidR="00333BA5">
        <w:rPr>
          <w:rFonts w:ascii="Arial Narrow" w:hAnsi="Arial Narrow"/>
        </w:rPr>
        <w:t>€</w:t>
      </w:r>
    </w:p>
    <w:p w14:paraId="75BA419B"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24 directas y 24 indirectas</w:t>
      </w:r>
    </w:p>
    <w:p w14:paraId="0573BE90"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2023.</w:t>
      </w:r>
    </w:p>
    <w:p w14:paraId="48581D52"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0A3B18C3" w14:textId="77777777" w:rsidR="00333BA5" w:rsidRPr="00333BA5" w:rsidRDefault="00FD639E" w:rsidP="00333BA5">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333BA5">
        <w:rPr>
          <w:rStyle w:val="Textoennegrita"/>
          <w:rFonts w:ascii="Arial Narrow" w:hAnsi="Arial Narrow"/>
          <w:b/>
          <w:bCs/>
          <w:color w:val="003300"/>
          <w:sz w:val="24"/>
          <w:szCs w:val="24"/>
          <w:bdr w:val="none" w:sz="0" w:space="0" w:color="auto" w:frame="1"/>
        </w:rPr>
        <w:t>5.</w:t>
      </w:r>
      <w:r w:rsidRPr="00333BA5">
        <w:rPr>
          <w:rFonts w:ascii="Arial Narrow" w:hAnsi="Arial Narrow"/>
          <w:b w:val="0"/>
          <w:bCs w:val="0"/>
          <w:color w:val="003300"/>
          <w:sz w:val="24"/>
          <w:szCs w:val="24"/>
        </w:rPr>
        <w:t>– </w:t>
      </w:r>
      <w:r w:rsidRPr="00333BA5">
        <w:rPr>
          <w:rStyle w:val="Textoennegrita"/>
          <w:rFonts w:ascii="Arial Narrow" w:hAnsi="Arial Narrow"/>
          <w:b/>
          <w:bCs/>
          <w:color w:val="003300"/>
          <w:sz w:val="24"/>
          <w:szCs w:val="24"/>
          <w:bdr w:val="none" w:sz="0" w:space="0" w:color="auto" w:frame="1"/>
        </w:rPr>
        <w:t>Servicio de Información Valoración y Orientación para los Centros Sociosanitarios de la isla de la Palma. SIVO CENTROS.</w:t>
      </w:r>
    </w:p>
    <w:p w14:paraId="43656A01" w14:textId="77777777" w:rsidR="00333BA5" w:rsidRDefault="00333BA5"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5BC25A48" w14:textId="77777777"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Con este convenio, AFA La Palma pondrá a disposición de la red de Centros Sociosanitarios de la isla, un equipo técnico que abarcará las áreas de trabajado social, psicología, terapia ocupacional, fisioterapia y logopedia.</w:t>
      </w:r>
    </w:p>
    <w:p w14:paraId="230E88EC" w14:textId="77777777" w:rsid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4910496B" w14:textId="4A0E5638"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66781EC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color w:val="003300"/>
          <w:sz w:val="24"/>
          <w:szCs w:val="24"/>
        </w:rPr>
      </w:pPr>
    </w:p>
    <w:p w14:paraId="10DD702E"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Cabildo Insular de La Palma</w:t>
      </w:r>
    </w:p>
    <w:p w14:paraId="1A25542E" w14:textId="3B48F31C"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27.864,98 </w:t>
      </w:r>
      <w:r w:rsidR="00333BA5">
        <w:rPr>
          <w:rFonts w:ascii="Arial Narrow" w:hAnsi="Arial Narrow"/>
        </w:rPr>
        <w:t>€</w:t>
      </w:r>
    </w:p>
    <w:p w14:paraId="251B166B"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501</w:t>
      </w:r>
    </w:p>
    <w:p w14:paraId="1B37D912"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mayo a 31 de diciembre 2023.</w:t>
      </w:r>
    </w:p>
    <w:p w14:paraId="2AE6047A"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642E43F" w14:textId="77777777" w:rsidR="00333BA5" w:rsidRDefault="00FD639E"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6.</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Servicio de apoyo a familias afectadas por demencias en La Palma</w:t>
      </w:r>
    </w:p>
    <w:p w14:paraId="3D047A2E"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Este Servicio pretende ser un sistema de soporte que capacite a las familias para adaptarse a la evolución y desarrollo de la enfermedad, a la situación de los pacientes y a superar el duelo cuando termine la tarea del cuidado.</w:t>
      </w:r>
    </w:p>
    <w:p w14:paraId="1AB912AD"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0753E9CC"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lastRenderedPageBreak/>
        <w:t>Promociona asimismo el autocuidado y la responsabilidad del cuidado, entre las Personas Cuidadoras, a la vez que propicia el trabajo coordinado entre los diferentes servicios sociosanitarios insulares.</w:t>
      </w:r>
    </w:p>
    <w:p w14:paraId="71F4A32B"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32062DA6" w14:textId="393CF0F4" w:rsidR="00FD639E" w:rsidRP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Esta intervención, integral y especializada, se realiza desde el área social, psicológica, cognitiva, funcional, física, de la comunicación/deglución, y de la atención a las necesidades básicas, que conforman el SIVO.</w:t>
      </w:r>
    </w:p>
    <w:p w14:paraId="4DD37620" w14:textId="77777777" w:rsidR="0031747F" w:rsidRPr="0031747F" w:rsidRDefault="0031747F" w:rsidP="0031747F">
      <w:pPr>
        <w:pStyle w:val="Ttulo2"/>
        <w:shd w:val="clear" w:color="auto" w:fill="FFFFFF"/>
        <w:spacing w:before="0" w:beforeAutospacing="0" w:after="0" w:afterAutospacing="0"/>
        <w:textAlignment w:val="baseline"/>
        <w:rPr>
          <w:rFonts w:ascii="Arial Narrow" w:hAnsi="Arial Narrow"/>
          <w:b w:val="0"/>
          <w:bCs w:val="0"/>
          <w:color w:val="003300"/>
          <w:sz w:val="24"/>
          <w:szCs w:val="24"/>
        </w:rPr>
      </w:pPr>
    </w:p>
    <w:p w14:paraId="3211FD1E" w14:textId="3FF0D870"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xml:space="preserve">: Excmo. Cabildo Insular de La Palma. Subvención destinada a Asociaciones, Fundaciones, Organizaciones, Federaciones de Asociaciones </w:t>
      </w:r>
      <w:proofErr w:type="spellStart"/>
      <w:r w:rsidRPr="00FD639E">
        <w:rPr>
          <w:rFonts w:ascii="Arial Narrow" w:hAnsi="Arial Narrow"/>
        </w:rPr>
        <w:t>y</w:t>
      </w:r>
      <w:proofErr w:type="spellEnd"/>
      <w:r w:rsidRPr="00FD639E">
        <w:rPr>
          <w:rFonts w:ascii="Arial Narrow" w:hAnsi="Arial Narrow"/>
        </w:rPr>
        <w:t xml:space="preserve"> Instituciones y demás Entidades sin Ánimo de lucro que realicen proyectos de carácter social.</w:t>
      </w:r>
    </w:p>
    <w:p w14:paraId="77282A22"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62.468,91 euros</w:t>
      </w:r>
    </w:p>
    <w:p w14:paraId="5AE54A11"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295767C9"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Ayuntamiento de Los Llanos de Aridane. Subvención para Asociaciones sin ánimo de lucro que realicen Actividades de Carácter Social en el municipio de Los Llanos de Aridane durante el ejercicio 2023.</w:t>
      </w:r>
    </w:p>
    <w:p w14:paraId="19355C4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8.500,00 euros.</w:t>
      </w:r>
    </w:p>
    <w:p w14:paraId="2F226DA8"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56D599A6"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200 familias</w:t>
      </w:r>
    </w:p>
    <w:p w14:paraId="5B746A6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507DBC40"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C23610B" w14:textId="3B15DAF5"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t>7.</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Garantizar la atención especializada de AFA La Palma en 2023</w:t>
      </w:r>
    </w:p>
    <w:p w14:paraId="24B14C76" w14:textId="77777777" w:rsidR="0031747F"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144E9221" w14:textId="539560D9" w:rsidR="00FD639E" w:rsidRDefault="00FD639E" w:rsidP="00FD639E">
      <w:pPr>
        <w:pStyle w:val="has-text-align-justify"/>
        <w:shd w:val="clear" w:color="auto" w:fill="FFFFFF"/>
        <w:spacing w:before="0" w:beforeAutospacing="0" w:after="0" w:afterAutospacing="0" w:line="276" w:lineRule="auto"/>
        <w:jc w:val="both"/>
        <w:textAlignment w:val="baseline"/>
        <w:rPr>
          <w:rFonts w:ascii="Arial Narrow" w:hAnsi="Arial Narrow"/>
        </w:rPr>
      </w:pPr>
      <w:r w:rsidRPr="00FD639E">
        <w:rPr>
          <w:rFonts w:ascii="Arial Narrow" w:hAnsi="Arial Narrow"/>
        </w:rPr>
        <w:t>Esta subvención nominativa favorecerá, en primer lugar, la </w:t>
      </w:r>
      <w:r w:rsidRPr="00FD639E">
        <w:rPr>
          <w:rStyle w:val="Textoennegrita"/>
          <w:rFonts w:ascii="Arial Narrow" w:hAnsi="Arial Narrow"/>
          <w:bdr w:val="none" w:sz="0" w:space="0" w:color="auto" w:frame="1"/>
        </w:rPr>
        <w:t>transparencia en la gestión de AFA La Palma</w:t>
      </w:r>
      <w:r w:rsidRPr="00FD639E">
        <w:rPr>
          <w:rFonts w:ascii="Arial Narrow" w:hAnsi="Arial Narrow"/>
        </w:rPr>
        <w:t> a lo largo del año 2023, al contar con servicios profesionales de gestión en el área laboral, contable y fiscal; en segundo lugar, que el proyecto de </w:t>
      </w:r>
      <w:r w:rsidRPr="00FD639E">
        <w:rPr>
          <w:rStyle w:val="Textoennegrita"/>
          <w:rFonts w:ascii="Arial Narrow" w:hAnsi="Arial Narrow"/>
          <w:bdr w:val="none" w:sz="0" w:space="0" w:color="auto" w:frame="1"/>
        </w:rPr>
        <w:t>Huertoterapia</w:t>
      </w:r>
      <w:r w:rsidRPr="00FD639E">
        <w:rPr>
          <w:rFonts w:ascii="Arial Narrow" w:hAnsi="Arial Narrow"/>
        </w:rPr>
        <w:t> cuente con el personal adecuado para el desarrollo de su actividad en el </w:t>
      </w:r>
      <w:r w:rsidRPr="00FD639E">
        <w:rPr>
          <w:rStyle w:val="Textoennegrita"/>
          <w:rFonts w:ascii="Arial Narrow" w:hAnsi="Arial Narrow"/>
          <w:bdr w:val="none" w:sz="0" w:space="0" w:color="auto" w:frame="1"/>
        </w:rPr>
        <w:t>Centro de Día de Las Ledas</w:t>
      </w:r>
      <w:r w:rsidRPr="00FD639E">
        <w:rPr>
          <w:rFonts w:ascii="Arial Narrow" w:hAnsi="Arial Narrow"/>
        </w:rPr>
        <w:t>, a lo largo del año 2023; y en tercer lugar, permitirá </w:t>
      </w:r>
      <w:r w:rsidRPr="00FD639E">
        <w:rPr>
          <w:rStyle w:val="Textoennegrita"/>
          <w:rFonts w:ascii="Arial Narrow" w:hAnsi="Arial Narrow"/>
          <w:bdr w:val="none" w:sz="0" w:space="0" w:color="auto" w:frame="1"/>
        </w:rPr>
        <w:t>dotar al servicio de préstamo de material a las Familias usuarias</w:t>
      </w:r>
      <w:r w:rsidRPr="00FD639E">
        <w:rPr>
          <w:rFonts w:ascii="Arial Narrow" w:hAnsi="Arial Narrow"/>
        </w:rPr>
        <w:t>, y de equipo adecuado a las necesidades detectadas.</w:t>
      </w:r>
    </w:p>
    <w:p w14:paraId="17424185" w14:textId="77777777" w:rsidR="0031747F" w:rsidRPr="00FD639E"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2548B922"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Dirección General de Coordinación y Apoyo a la Vicepresidencia del Gobierno de Canarias.</w:t>
      </w:r>
    </w:p>
    <w:p w14:paraId="71F30937" w14:textId="7F1B3F14"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15.868,00</w:t>
      </w:r>
      <w:r w:rsidRPr="00FD639E">
        <w:rPr>
          <w:rStyle w:val="Textoennegrita"/>
          <w:rFonts w:ascii="Arial Narrow" w:hAnsi="Arial Narrow"/>
          <w:bdr w:val="none" w:sz="0" w:space="0" w:color="auto" w:frame="1"/>
        </w:rPr>
        <w:t> </w:t>
      </w:r>
      <w:r w:rsidR="00747333">
        <w:rPr>
          <w:rFonts w:ascii="Arial Narrow" w:hAnsi="Arial Narrow"/>
        </w:rPr>
        <w:t>€</w:t>
      </w:r>
    </w:p>
    <w:p w14:paraId="13B58835"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todas las familias usuarias de la Entidad, a lo largo del año.</w:t>
      </w:r>
    </w:p>
    <w:p w14:paraId="36370B3B"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15 de diciembre 2023.</w:t>
      </w:r>
    </w:p>
    <w:p w14:paraId="5B412E1D"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5311BC30"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7E27A291"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4C488BAD"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7F140B7D" w14:textId="77777777" w:rsidR="0031747F" w:rsidRDefault="00FD639E" w:rsidP="0031747F">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t>8.</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 – 202</w:t>
      </w:r>
      <w:r w:rsidRPr="00FD639E">
        <w:rPr>
          <w:rFonts w:ascii="Arial Narrow" w:hAnsi="Arial Narrow"/>
          <w:color w:val="003300"/>
          <w:sz w:val="24"/>
          <w:szCs w:val="24"/>
        </w:rPr>
        <w:t>4</w:t>
      </w:r>
    </w:p>
    <w:p w14:paraId="750F1658" w14:textId="77777777" w:rsidR="0031747F" w:rsidRDefault="0031747F" w:rsidP="0031747F">
      <w:pPr>
        <w:pStyle w:val="Ttulo2"/>
        <w:shd w:val="clear" w:color="auto" w:fill="FFFFFF"/>
        <w:spacing w:before="0" w:beforeAutospacing="0" w:after="0" w:afterAutospacing="0"/>
        <w:textAlignment w:val="baseline"/>
        <w:rPr>
          <w:rFonts w:ascii="Arial Narrow" w:hAnsi="Arial Narrow"/>
          <w:color w:val="003300"/>
          <w:sz w:val="24"/>
          <w:szCs w:val="24"/>
        </w:rPr>
      </w:pPr>
    </w:p>
    <w:p w14:paraId="28CA75C9"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El proyecto cuanta con la colaboración económica de la Fundación “La Caixa” y de la Fundación CajaCanarias.</w:t>
      </w:r>
    </w:p>
    <w:p w14:paraId="20A6B000" w14:textId="77777777" w:rsid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75D4F45" w14:textId="7A155D3C" w:rsidR="00FD639E"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Su desarrollo permitirá ofrecer actividad terapéutica, en el Huerto Urbano, a las personas usuarias del Centro de Día de Las Ledas a lo largo del año 2024 con el objetivo de favorecer la socialización, la mejora de la autoestima, el mantener capacidades, etc., teniendo como base la actividad hortícola.</w:t>
      </w:r>
    </w:p>
    <w:p w14:paraId="5440CF70" w14:textId="77777777" w:rsidR="0031747F" w:rsidRP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01B6FCDC"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2023.</w:t>
      </w:r>
    </w:p>
    <w:p w14:paraId="640F41E3" w14:textId="1FBFB898"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15.350,00 </w:t>
      </w:r>
      <w:r w:rsidR="00747333">
        <w:rPr>
          <w:rFonts w:ascii="Arial Narrow" w:hAnsi="Arial Narrow"/>
        </w:rPr>
        <w:t>€</w:t>
      </w:r>
    </w:p>
    <w:p w14:paraId="385F83A0"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25</w:t>
      </w:r>
    </w:p>
    <w:p w14:paraId="434959A8"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2024.</w:t>
      </w:r>
    </w:p>
    <w:p w14:paraId="7A1314B5" w14:textId="77777777" w:rsidR="00FD639E" w:rsidRPr="00B758C4" w:rsidRDefault="00FD639E" w:rsidP="00B758C4">
      <w:pPr>
        <w:spacing w:line="360" w:lineRule="auto"/>
        <w:jc w:val="both"/>
        <w:rPr>
          <w:rFonts w:ascii="Arial Narrow" w:hAnsi="Arial Narrow" w:cs="Arial"/>
          <w:sz w:val="22"/>
          <w:szCs w:val="22"/>
        </w:rPr>
      </w:pPr>
    </w:p>
    <w:p w14:paraId="4D7CBB3A" w14:textId="77777777" w:rsidR="0030414B" w:rsidRPr="00774035" w:rsidRDefault="0030414B" w:rsidP="00774035">
      <w:pPr>
        <w:shd w:val="clear" w:color="auto" w:fill="FFFFFF"/>
        <w:spacing w:line="360" w:lineRule="auto"/>
        <w:ind w:left="775"/>
        <w:textAlignment w:val="baseline"/>
        <w:rPr>
          <w:rFonts w:ascii="Arial Narrow" w:hAnsi="Arial Narrow" w:cs="Arial"/>
          <w:color w:val="FF0000"/>
          <w:sz w:val="22"/>
          <w:szCs w:val="22"/>
        </w:rPr>
      </w:pPr>
    </w:p>
    <w:sectPr w:rsidR="0030414B" w:rsidRPr="00774035" w:rsidSect="005553F5">
      <w:headerReference w:type="default" r:id="rId7"/>
      <w:footerReference w:type="default" r:id="rId8"/>
      <w:type w:val="continuous"/>
      <w:pgSz w:w="11900" w:h="16820"/>
      <w:pgMar w:top="1220" w:right="1410"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70C51" w14:textId="77777777" w:rsidR="009F59F0" w:rsidRDefault="009F59F0">
      <w:r>
        <w:separator/>
      </w:r>
    </w:p>
  </w:endnote>
  <w:endnote w:type="continuationSeparator" w:id="0">
    <w:p w14:paraId="10542695" w14:textId="77777777" w:rsidR="009F59F0" w:rsidRDefault="009F5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9F007"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289F378"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41EB3" w14:textId="77777777" w:rsidR="009F59F0" w:rsidRDefault="009F59F0">
      <w:r>
        <w:separator/>
      </w:r>
    </w:p>
  </w:footnote>
  <w:footnote w:type="continuationSeparator" w:id="0">
    <w:p w14:paraId="037A5D6C" w14:textId="77777777" w:rsidR="009F59F0" w:rsidRDefault="009F59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836"/>
      <w:gridCol w:w="4108"/>
      <w:gridCol w:w="2554"/>
    </w:tblGrid>
    <w:tr w:rsidR="003E2AD9" w14:paraId="7135396D" w14:textId="77777777" w:rsidTr="007E190B">
      <w:trPr>
        <w:cantSplit/>
        <w:trHeight w:val="1064"/>
      </w:trPr>
      <w:tc>
        <w:tcPr>
          <w:tcW w:w="2836" w:type="dxa"/>
          <w:vAlign w:val="center"/>
        </w:tcPr>
        <w:p w14:paraId="62B5465F" w14:textId="0693A2F6" w:rsidR="003E2AD9" w:rsidRPr="00B16E05" w:rsidRDefault="00D51D07">
          <w:pPr>
            <w:jc w:val="center"/>
            <w:rPr>
              <w:rFonts w:ascii="Trebuchet MS" w:hAnsi="Trebuchet MS"/>
              <w:b/>
              <w:bCs/>
            </w:rPr>
          </w:pPr>
          <w:r>
            <w:rPr>
              <w:rFonts w:ascii="Trebuchet MS" w:hAnsi="Trebuchet MS"/>
              <w:b/>
              <w:bCs/>
              <w:noProof/>
              <w:sz w:val="28"/>
              <w:szCs w:val="28"/>
              <w:lang w:val="es-ES_tradnl"/>
            </w:rPr>
            <w:drawing>
              <wp:inline distT="0" distB="0" distL="0" distR="0" wp14:anchorId="0D70BB3F" wp14:editId="6C5EA959">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108" w:type="dxa"/>
          <w:vAlign w:val="center"/>
        </w:tcPr>
        <w:p w14:paraId="5F5990CA" w14:textId="77777777" w:rsidR="003E2AD9" w:rsidRPr="00B2524E" w:rsidRDefault="00CB2EF3">
          <w:pPr>
            <w:pStyle w:val="Encabezado"/>
            <w:ind w:left="0" w:firstLine="0"/>
            <w:jc w:val="center"/>
            <w:rPr>
              <w:b/>
              <w:sz w:val="28"/>
              <w:szCs w:val="28"/>
            </w:rPr>
          </w:pPr>
          <w:r>
            <w:rPr>
              <w:b/>
              <w:sz w:val="28"/>
              <w:szCs w:val="28"/>
            </w:rPr>
            <w:t>CONVENIOS</w:t>
          </w:r>
        </w:p>
      </w:tc>
      <w:tc>
        <w:tcPr>
          <w:tcW w:w="2554" w:type="dxa"/>
          <w:vAlign w:val="center"/>
        </w:tcPr>
        <w:p w14:paraId="0A146CE7"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4CA29363" w14:textId="07E7D434"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FD639E">
            <w:rPr>
              <w:b/>
              <w:bCs/>
              <w:sz w:val="20"/>
              <w:szCs w:val="24"/>
              <w:lang w:val="es-ES"/>
            </w:rPr>
            <w:t>202</w:t>
          </w:r>
          <w:r w:rsidR="006C6BAF">
            <w:rPr>
              <w:b/>
              <w:bCs/>
              <w:sz w:val="20"/>
              <w:szCs w:val="24"/>
              <w:lang w:val="es-ES"/>
            </w:rPr>
            <w:t>5</w:t>
          </w:r>
        </w:p>
        <w:p w14:paraId="13FD2305"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21E8F6CC"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31B0"/>
    <w:multiLevelType w:val="multilevel"/>
    <w:tmpl w:val="D30E712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34D90"/>
    <w:multiLevelType w:val="multilevel"/>
    <w:tmpl w:val="9DC03B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D752B"/>
    <w:multiLevelType w:val="multilevel"/>
    <w:tmpl w:val="68F4B8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3F1A20"/>
    <w:multiLevelType w:val="multilevel"/>
    <w:tmpl w:val="DFFAFC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2E4908"/>
    <w:multiLevelType w:val="multilevel"/>
    <w:tmpl w:val="D36A12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BB5461"/>
    <w:multiLevelType w:val="multilevel"/>
    <w:tmpl w:val="91A28D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8D41FD"/>
    <w:multiLevelType w:val="multilevel"/>
    <w:tmpl w:val="B3D45D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161656"/>
    <w:multiLevelType w:val="multilevel"/>
    <w:tmpl w:val="4D16D2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B35B95"/>
    <w:multiLevelType w:val="multilevel"/>
    <w:tmpl w:val="39CA82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057EC4"/>
    <w:multiLevelType w:val="multilevel"/>
    <w:tmpl w:val="190E76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3E15F4"/>
    <w:multiLevelType w:val="multilevel"/>
    <w:tmpl w:val="C7406B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592601"/>
    <w:multiLevelType w:val="multilevel"/>
    <w:tmpl w:val="3D7A0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E43197"/>
    <w:multiLevelType w:val="multilevel"/>
    <w:tmpl w:val="38C2CC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616C2F"/>
    <w:multiLevelType w:val="multilevel"/>
    <w:tmpl w:val="2688922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F74FD3"/>
    <w:multiLevelType w:val="multilevel"/>
    <w:tmpl w:val="22767F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7A1CEC"/>
    <w:multiLevelType w:val="multilevel"/>
    <w:tmpl w:val="6EA679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BB5B4B"/>
    <w:multiLevelType w:val="multilevel"/>
    <w:tmpl w:val="0D780A2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E77B8A"/>
    <w:multiLevelType w:val="multilevel"/>
    <w:tmpl w:val="7D5CCE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D76C5F"/>
    <w:multiLevelType w:val="multilevel"/>
    <w:tmpl w:val="B406D84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9F568E"/>
    <w:multiLevelType w:val="multilevel"/>
    <w:tmpl w:val="80D030D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3C51DD"/>
    <w:multiLevelType w:val="multilevel"/>
    <w:tmpl w:val="902437D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940857"/>
    <w:multiLevelType w:val="multilevel"/>
    <w:tmpl w:val="351493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E50934"/>
    <w:multiLevelType w:val="multilevel"/>
    <w:tmpl w:val="63985E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6339C6"/>
    <w:multiLevelType w:val="multilevel"/>
    <w:tmpl w:val="2722C40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BE31EC"/>
    <w:multiLevelType w:val="multilevel"/>
    <w:tmpl w:val="C3AAF2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DD7DB8"/>
    <w:multiLevelType w:val="multilevel"/>
    <w:tmpl w:val="BA501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CC657B"/>
    <w:multiLevelType w:val="multilevel"/>
    <w:tmpl w:val="C960E0A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D66118"/>
    <w:multiLevelType w:val="multilevel"/>
    <w:tmpl w:val="2A52EAF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F70820"/>
    <w:multiLevelType w:val="multilevel"/>
    <w:tmpl w:val="C79435F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3378F9"/>
    <w:multiLevelType w:val="multilevel"/>
    <w:tmpl w:val="5E9E3C8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2D6D14"/>
    <w:multiLevelType w:val="multilevel"/>
    <w:tmpl w:val="DA3CF3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6E01FC"/>
    <w:multiLevelType w:val="multilevel"/>
    <w:tmpl w:val="910AB2B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974A34"/>
    <w:multiLevelType w:val="multilevel"/>
    <w:tmpl w:val="D7600D0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19590B"/>
    <w:multiLevelType w:val="multilevel"/>
    <w:tmpl w:val="75B65E4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7E06B1"/>
    <w:multiLevelType w:val="multilevel"/>
    <w:tmpl w:val="B27263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247C31"/>
    <w:multiLevelType w:val="multilevel"/>
    <w:tmpl w:val="5EDEE2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536FFE"/>
    <w:multiLevelType w:val="multilevel"/>
    <w:tmpl w:val="71C632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2E4FF6"/>
    <w:multiLevelType w:val="multilevel"/>
    <w:tmpl w:val="BD1A09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72A4B03"/>
    <w:multiLevelType w:val="multilevel"/>
    <w:tmpl w:val="DBB8BA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184E2D"/>
    <w:multiLevelType w:val="multilevel"/>
    <w:tmpl w:val="C33A35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4C19D0"/>
    <w:multiLevelType w:val="multilevel"/>
    <w:tmpl w:val="E7ECFF9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F86BB4"/>
    <w:multiLevelType w:val="multilevel"/>
    <w:tmpl w:val="2E5AAF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6676793">
    <w:abstractNumId w:val="40"/>
  </w:num>
  <w:num w:numId="2" w16cid:durableId="759956481">
    <w:abstractNumId w:val="26"/>
  </w:num>
  <w:num w:numId="3" w16cid:durableId="1379009186">
    <w:abstractNumId w:val="10"/>
  </w:num>
  <w:num w:numId="4" w16cid:durableId="912664600">
    <w:abstractNumId w:val="20"/>
  </w:num>
  <w:num w:numId="5" w16cid:durableId="1551307527">
    <w:abstractNumId w:val="33"/>
  </w:num>
  <w:num w:numId="6" w16cid:durableId="450128276">
    <w:abstractNumId w:val="23"/>
  </w:num>
  <w:num w:numId="7" w16cid:durableId="491412225">
    <w:abstractNumId w:val="19"/>
  </w:num>
  <w:num w:numId="8" w16cid:durableId="101848220">
    <w:abstractNumId w:val="32"/>
  </w:num>
  <w:num w:numId="9" w16cid:durableId="1207791916">
    <w:abstractNumId w:val="18"/>
  </w:num>
  <w:num w:numId="10" w16cid:durableId="2144155645">
    <w:abstractNumId w:val="36"/>
  </w:num>
  <w:num w:numId="11" w16cid:durableId="655884589">
    <w:abstractNumId w:val="22"/>
  </w:num>
  <w:num w:numId="12" w16cid:durableId="1262569203">
    <w:abstractNumId w:val="8"/>
  </w:num>
  <w:num w:numId="13" w16cid:durableId="203443205">
    <w:abstractNumId w:val="4"/>
  </w:num>
  <w:num w:numId="14" w16cid:durableId="845440847">
    <w:abstractNumId w:val="0"/>
  </w:num>
  <w:num w:numId="15" w16cid:durableId="235407767">
    <w:abstractNumId w:val="28"/>
  </w:num>
  <w:num w:numId="16" w16cid:durableId="264771622">
    <w:abstractNumId w:val="31"/>
  </w:num>
  <w:num w:numId="17" w16cid:durableId="475951062">
    <w:abstractNumId w:val="13"/>
  </w:num>
  <w:num w:numId="18" w16cid:durableId="725958271">
    <w:abstractNumId w:val="16"/>
  </w:num>
  <w:num w:numId="19" w16cid:durableId="1410687791">
    <w:abstractNumId w:val="27"/>
  </w:num>
  <w:num w:numId="20" w16cid:durableId="77363167">
    <w:abstractNumId w:val="25"/>
  </w:num>
  <w:num w:numId="21" w16cid:durableId="564605408">
    <w:abstractNumId w:val="2"/>
  </w:num>
  <w:num w:numId="22" w16cid:durableId="41709116">
    <w:abstractNumId w:val="7"/>
  </w:num>
  <w:num w:numId="23" w16cid:durableId="187527014">
    <w:abstractNumId w:val="17"/>
  </w:num>
  <w:num w:numId="24" w16cid:durableId="1395933919">
    <w:abstractNumId w:val="30"/>
  </w:num>
  <w:num w:numId="25" w16cid:durableId="1066612155">
    <w:abstractNumId w:val="12"/>
  </w:num>
  <w:num w:numId="26" w16cid:durableId="1984382686">
    <w:abstractNumId w:val="5"/>
  </w:num>
  <w:num w:numId="27" w16cid:durableId="1395196311">
    <w:abstractNumId w:val="37"/>
  </w:num>
  <w:num w:numId="28" w16cid:durableId="102922932">
    <w:abstractNumId w:val="1"/>
  </w:num>
  <w:num w:numId="29" w16cid:durableId="1259480047">
    <w:abstractNumId w:val="14"/>
  </w:num>
  <w:num w:numId="30" w16cid:durableId="501628933">
    <w:abstractNumId w:val="15"/>
  </w:num>
  <w:num w:numId="31" w16cid:durableId="1072582026">
    <w:abstractNumId w:val="21"/>
  </w:num>
  <w:num w:numId="32" w16cid:durableId="1185096782">
    <w:abstractNumId w:val="39"/>
  </w:num>
  <w:num w:numId="33" w16cid:durableId="180094305">
    <w:abstractNumId w:val="38"/>
  </w:num>
  <w:num w:numId="34" w16cid:durableId="124584063">
    <w:abstractNumId w:val="41"/>
  </w:num>
  <w:num w:numId="35" w16cid:durableId="355037339">
    <w:abstractNumId w:val="11"/>
  </w:num>
  <w:num w:numId="36" w16cid:durableId="1268469767">
    <w:abstractNumId w:val="24"/>
  </w:num>
  <w:num w:numId="37" w16cid:durableId="339504121">
    <w:abstractNumId w:val="35"/>
  </w:num>
  <w:num w:numId="38" w16cid:durableId="181894109">
    <w:abstractNumId w:val="6"/>
  </w:num>
  <w:num w:numId="39" w16cid:durableId="1684866590">
    <w:abstractNumId w:val="9"/>
  </w:num>
  <w:num w:numId="40" w16cid:durableId="865485420">
    <w:abstractNumId w:val="34"/>
  </w:num>
  <w:num w:numId="41" w16cid:durableId="33162339">
    <w:abstractNumId w:val="29"/>
  </w:num>
  <w:num w:numId="42" w16cid:durableId="1136602541">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E9"/>
    <w:rsid w:val="0002426F"/>
    <w:rsid w:val="000334BA"/>
    <w:rsid w:val="00066B43"/>
    <w:rsid w:val="0008040A"/>
    <w:rsid w:val="000867A4"/>
    <w:rsid w:val="00087E3D"/>
    <w:rsid w:val="000A2DAD"/>
    <w:rsid w:val="000A6D07"/>
    <w:rsid w:val="000A6D9A"/>
    <w:rsid w:val="000B1C44"/>
    <w:rsid w:val="000D48E6"/>
    <w:rsid w:val="000D585C"/>
    <w:rsid w:val="00116B4C"/>
    <w:rsid w:val="00116F6A"/>
    <w:rsid w:val="0013102F"/>
    <w:rsid w:val="00150A9A"/>
    <w:rsid w:val="00171D60"/>
    <w:rsid w:val="00175DAC"/>
    <w:rsid w:val="00177842"/>
    <w:rsid w:val="001B5DF0"/>
    <w:rsid w:val="001B689A"/>
    <w:rsid w:val="001C217E"/>
    <w:rsid w:val="001D37F0"/>
    <w:rsid w:val="001D4CBE"/>
    <w:rsid w:val="001E4BFA"/>
    <w:rsid w:val="001E6014"/>
    <w:rsid w:val="001E7F33"/>
    <w:rsid w:val="001F1EE3"/>
    <w:rsid w:val="001F2A64"/>
    <w:rsid w:val="001F77C9"/>
    <w:rsid w:val="00206EDA"/>
    <w:rsid w:val="002256DF"/>
    <w:rsid w:val="00231C0A"/>
    <w:rsid w:val="0025258D"/>
    <w:rsid w:val="00265620"/>
    <w:rsid w:val="00282FE9"/>
    <w:rsid w:val="002A6662"/>
    <w:rsid w:val="002E11ED"/>
    <w:rsid w:val="0030414B"/>
    <w:rsid w:val="0031747F"/>
    <w:rsid w:val="003235D5"/>
    <w:rsid w:val="00333901"/>
    <w:rsid w:val="00333BA5"/>
    <w:rsid w:val="00364B11"/>
    <w:rsid w:val="0037472A"/>
    <w:rsid w:val="003850E9"/>
    <w:rsid w:val="00397FB3"/>
    <w:rsid w:val="003A158D"/>
    <w:rsid w:val="003A68B8"/>
    <w:rsid w:val="003D1887"/>
    <w:rsid w:val="003E2AD9"/>
    <w:rsid w:val="0041365C"/>
    <w:rsid w:val="004468C6"/>
    <w:rsid w:val="00476067"/>
    <w:rsid w:val="00477D55"/>
    <w:rsid w:val="00480E2B"/>
    <w:rsid w:val="004B7877"/>
    <w:rsid w:val="004C3A30"/>
    <w:rsid w:val="005112F0"/>
    <w:rsid w:val="005343F2"/>
    <w:rsid w:val="005544B8"/>
    <w:rsid w:val="005553F5"/>
    <w:rsid w:val="005C322F"/>
    <w:rsid w:val="005C48F8"/>
    <w:rsid w:val="005C54F9"/>
    <w:rsid w:val="005C75A8"/>
    <w:rsid w:val="005D250C"/>
    <w:rsid w:val="005F484E"/>
    <w:rsid w:val="00620032"/>
    <w:rsid w:val="00625C2E"/>
    <w:rsid w:val="0067518D"/>
    <w:rsid w:val="00680E60"/>
    <w:rsid w:val="006A75D6"/>
    <w:rsid w:val="006B50E0"/>
    <w:rsid w:val="006C6BAF"/>
    <w:rsid w:val="006D22D4"/>
    <w:rsid w:val="006E2F22"/>
    <w:rsid w:val="007118A2"/>
    <w:rsid w:val="007267C3"/>
    <w:rsid w:val="00737E08"/>
    <w:rsid w:val="00747333"/>
    <w:rsid w:val="00751A74"/>
    <w:rsid w:val="007551F5"/>
    <w:rsid w:val="00760D70"/>
    <w:rsid w:val="007702C4"/>
    <w:rsid w:val="007715EE"/>
    <w:rsid w:val="0077215E"/>
    <w:rsid w:val="00774035"/>
    <w:rsid w:val="0079060E"/>
    <w:rsid w:val="007B249D"/>
    <w:rsid w:val="007C414B"/>
    <w:rsid w:val="007D703D"/>
    <w:rsid w:val="007E190B"/>
    <w:rsid w:val="007E2CF0"/>
    <w:rsid w:val="00807684"/>
    <w:rsid w:val="00811324"/>
    <w:rsid w:val="0083188B"/>
    <w:rsid w:val="00835837"/>
    <w:rsid w:val="008437E7"/>
    <w:rsid w:val="00845147"/>
    <w:rsid w:val="00846474"/>
    <w:rsid w:val="00881860"/>
    <w:rsid w:val="0088206F"/>
    <w:rsid w:val="008859EB"/>
    <w:rsid w:val="00886B43"/>
    <w:rsid w:val="008877EC"/>
    <w:rsid w:val="008D60EA"/>
    <w:rsid w:val="008E79DE"/>
    <w:rsid w:val="008E7EF0"/>
    <w:rsid w:val="008F0A60"/>
    <w:rsid w:val="008F5ED7"/>
    <w:rsid w:val="00903C31"/>
    <w:rsid w:val="00905288"/>
    <w:rsid w:val="00905EB5"/>
    <w:rsid w:val="00925DEB"/>
    <w:rsid w:val="00931F7F"/>
    <w:rsid w:val="00943574"/>
    <w:rsid w:val="0094655E"/>
    <w:rsid w:val="00946AD5"/>
    <w:rsid w:val="00954969"/>
    <w:rsid w:val="00964ACF"/>
    <w:rsid w:val="009C4AE3"/>
    <w:rsid w:val="009D6CF0"/>
    <w:rsid w:val="009F59F0"/>
    <w:rsid w:val="009F7267"/>
    <w:rsid w:val="00A249BB"/>
    <w:rsid w:val="00A479D8"/>
    <w:rsid w:val="00A70CCB"/>
    <w:rsid w:val="00A72990"/>
    <w:rsid w:val="00AB1D32"/>
    <w:rsid w:val="00AB3023"/>
    <w:rsid w:val="00AC19FA"/>
    <w:rsid w:val="00AC445E"/>
    <w:rsid w:val="00AD4174"/>
    <w:rsid w:val="00AD5EE2"/>
    <w:rsid w:val="00AE1147"/>
    <w:rsid w:val="00B07EE9"/>
    <w:rsid w:val="00B16E05"/>
    <w:rsid w:val="00B2524E"/>
    <w:rsid w:val="00B41D9A"/>
    <w:rsid w:val="00B6552C"/>
    <w:rsid w:val="00B73BBF"/>
    <w:rsid w:val="00B758C4"/>
    <w:rsid w:val="00B77A5E"/>
    <w:rsid w:val="00B93B40"/>
    <w:rsid w:val="00BB006E"/>
    <w:rsid w:val="00BC383E"/>
    <w:rsid w:val="00BD1706"/>
    <w:rsid w:val="00BE1984"/>
    <w:rsid w:val="00BF0B5A"/>
    <w:rsid w:val="00C04024"/>
    <w:rsid w:val="00C12E10"/>
    <w:rsid w:val="00C37652"/>
    <w:rsid w:val="00C4324B"/>
    <w:rsid w:val="00C706D7"/>
    <w:rsid w:val="00C74396"/>
    <w:rsid w:val="00C76C03"/>
    <w:rsid w:val="00CB156C"/>
    <w:rsid w:val="00CB2EF3"/>
    <w:rsid w:val="00CB3033"/>
    <w:rsid w:val="00CC19D9"/>
    <w:rsid w:val="00CC3D02"/>
    <w:rsid w:val="00D1050D"/>
    <w:rsid w:val="00D2493F"/>
    <w:rsid w:val="00D51D07"/>
    <w:rsid w:val="00D663FD"/>
    <w:rsid w:val="00DA6986"/>
    <w:rsid w:val="00DA7AFE"/>
    <w:rsid w:val="00DB048B"/>
    <w:rsid w:val="00DE427A"/>
    <w:rsid w:val="00DE4D6B"/>
    <w:rsid w:val="00DE5DF2"/>
    <w:rsid w:val="00E174BC"/>
    <w:rsid w:val="00E443EA"/>
    <w:rsid w:val="00E71F94"/>
    <w:rsid w:val="00E76DFA"/>
    <w:rsid w:val="00E7730C"/>
    <w:rsid w:val="00E94EA4"/>
    <w:rsid w:val="00EA5A43"/>
    <w:rsid w:val="00EC2324"/>
    <w:rsid w:val="00ED30A0"/>
    <w:rsid w:val="00EE3BFF"/>
    <w:rsid w:val="00EE4CF5"/>
    <w:rsid w:val="00F02FFB"/>
    <w:rsid w:val="00F05B7E"/>
    <w:rsid w:val="00F3125D"/>
    <w:rsid w:val="00F55C62"/>
    <w:rsid w:val="00F76944"/>
    <w:rsid w:val="00F87BBB"/>
    <w:rsid w:val="00F87D52"/>
    <w:rsid w:val="00F91F5C"/>
    <w:rsid w:val="00F932AC"/>
    <w:rsid w:val="00FB438C"/>
    <w:rsid w:val="00FD4774"/>
    <w:rsid w:val="00FD6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888E8A"/>
  <w15:docId w15:val="{F5F67E20-0CFC-40B2-90BD-5BB428A8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basedOn w:val="Normal"/>
    <w:next w:val="Normal"/>
    <w:link w:val="Ttulo1Car"/>
    <w:qFormat/>
    <w:rsid w:val="007E190B"/>
    <w:pPr>
      <w:keepNext/>
      <w:spacing w:before="240" w:after="60"/>
      <w:outlineLvl w:val="0"/>
    </w:pPr>
    <w:rPr>
      <w:rFonts w:ascii="Cambria" w:hAnsi="Cambria"/>
      <w:b/>
      <w:bCs/>
      <w:kern w:val="32"/>
      <w:sz w:val="32"/>
      <w:szCs w:val="32"/>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character" w:customStyle="1" w:styleId="Ttulo1Car">
    <w:name w:val="Título 1 Car"/>
    <w:link w:val="Ttulo1"/>
    <w:rsid w:val="007E190B"/>
    <w:rPr>
      <w:rFonts w:ascii="Cambria" w:eastAsia="Times New Roman" w:hAnsi="Cambria" w:cs="Times New Roman"/>
      <w:b/>
      <w:bCs/>
      <w:kern w:val="32"/>
      <w:sz w:val="32"/>
      <w:szCs w:val="32"/>
    </w:rPr>
  </w:style>
  <w:style w:type="table" w:styleId="Tablaconcuadrcula">
    <w:name w:val="Table Grid"/>
    <w:basedOn w:val="Tablanormal"/>
    <w:rsid w:val="00304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46474"/>
    <w:pPr>
      <w:ind w:left="720"/>
      <w:contextualSpacing/>
    </w:pPr>
  </w:style>
  <w:style w:type="paragraph" w:styleId="Subttulo">
    <w:name w:val="Subtitle"/>
    <w:basedOn w:val="Normal"/>
    <w:next w:val="Normal"/>
    <w:link w:val="SubttuloCar"/>
    <w:qFormat/>
    <w:rsid w:val="008437E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rsid w:val="008437E7"/>
    <w:rPr>
      <w:rFonts w:asciiTheme="minorHAnsi" w:eastAsiaTheme="minorEastAsia" w:hAnsiTheme="minorHAnsi" w:cstheme="minorBidi"/>
      <w:color w:val="5A5A5A" w:themeColor="text1" w:themeTint="A5"/>
      <w:spacing w:val="15"/>
      <w:sz w:val="22"/>
      <w:szCs w:val="22"/>
    </w:rPr>
  </w:style>
  <w:style w:type="paragraph" w:customStyle="1" w:styleId="has-text-align-justify">
    <w:name w:val="has-text-align-justify"/>
    <w:basedOn w:val="Normal"/>
    <w:rsid w:val="00FD639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35658">
      <w:bodyDiv w:val="1"/>
      <w:marLeft w:val="0"/>
      <w:marRight w:val="0"/>
      <w:marTop w:val="0"/>
      <w:marBottom w:val="0"/>
      <w:divBdr>
        <w:top w:val="none" w:sz="0" w:space="0" w:color="auto"/>
        <w:left w:val="none" w:sz="0" w:space="0" w:color="auto"/>
        <w:bottom w:val="none" w:sz="0" w:space="0" w:color="auto"/>
        <w:right w:val="none" w:sz="0" w:space="0" w:color="auto"/>
      </w:divBdr>
    </w:div>
    <w:div w:id="225383474">
      <w:bodyDiv w:val="1"/>
      <w:marLeft w:val="0"/>
      <w:marRight w:val="0"/>
      <w:marTop w:val="0"/>
      <w:marBottom w:val="0"/>
      <w:divBdr>
        <w:top w:val="none" w:sz="0" w:space="0" w:color="auto"/>
        <w:left w:val="none" w:sz="0" w:space="0" w:color="auto"/>
        <w:bottom w:val="none" w:sz="0" w:space="0" w:color="auto"/>
        <w:right w:val="none" w:sz="0" w:space="0" w:color="auto"/>
      </w:divBdr>
    </w:div>
    <w:div w:id="246039670">
      <w:bodyDiv w:val="1"/>
      <w:marLeft w:val="0"/>
      <w:marRight w:val="0"/>
      <w:marTop w:val="0"/>
      <w:marBottom w:val="0"/>
      <w:divBdr>
        <w:top w:val="none" w:sz="0" w:space="0" w:color="auto"/>
        <w:left w:val="none" w:sz="0" w:space="0" w:color="auto"/>
        <w:bottom w:val="none" w:sz="0" w:space="0" w:color="auto"/>
        <w:right w:val="none" w:sz="0" w:space="0" w:color="auto"/>
      </w:divBdr>
    </w:div>
    <w:div w:id="599022884">
      <w:bodyDiv w:val="1"/>
      <w:marLeft w:val="0"/>
      <w:marRight w:val="0"/>
      <w:marTop w:val="0"/>
      <w:marBottom w:val="0"/>
      <w:divBdr>
        <w:top w:val="none" w:sz="0" w:space="0" w:color="auto"/>
        <w:left w:val="none" w:sz="0" w:space="0" w:color="auto"/>
        <w:bottom w:val="none" w:sz="0" w:space="0" w:color="auto"/>
        <w:right w:val="none" w:sz="0" w:space="0" w:color="auto"/>
      </w:divBdr>
    </w:div>
    <w:div w:id="682437944">
      <w:bodyDiv w:val="1"/>
      <w:marLeft w:val="0"/>
      <w:marRight w:val="0"/>
      <w:marTop w:val="0"/>
      <w:marBottom w:val="0"/>
      <w:divBdr>
        <w:top w:val="none" w:sz="0" w:space="0" w:color="auto"/>
        <w:left w:val="none" w:sz="0" w:space="0" w:color="auto"/>
        <w:bottom w:val="none" w:sz="0" w:space="0" w:color="auto"/>
        <w:right w:val="none" w:sz="0" w:space="0" w:color="auto"/>
      </w:divBdr>
    </w:div>
    <w:div w:id="829716745">
      <w:bodyDiv w:val="1"/>
      <w:marLeft w:val="0"/>
      <w:marRight w:val="0"/>
      <w:marTop w:val="0"/>
      <w:marBottom w:val="0"/>
      <w:divBdr>
        <w:top w:val="none" w:sz="0" w:space="0" w:color="auto"/>
        <w:left w:val="none" w:sz="0" w:space="0" w:color="auto"/>
        <w:bottom w:val="none" w:sz="0" w:space="0" w:color="auto"/>
        <w:right w:val="none" w:sz="0" w:space="0" w:color="auto"/>
      </w:divBdr>
    </w:div>
    <w:div w:id="951669590">
      <w:bodyDiv w:val="1"/>
      <w:marLeft w:val="0"/>
      <w:marRight w:val="0"/>
      <w:marTop w:val="0"/>
      <w:marBottom w:val="0"/>
      <w:divBdr>
        <w:top w:val="none" w:sz="0" w:space="0" w:color="auto"/>
        <w:left w:val="none" w:sz="0" w:space="0" w:color="auto"/>
        <w:bottom w:val="none" w:sz="0" w:space="0" w:color="auto"/>
        <w:right w:val="none" w:sz="0" w:space="0" w:color="auto"/>
      </w:divBdr>
    </w:div>
    <w:div w:id="1023441153">
      <w:bodyDiv w:val="1"/>
      <w:marLeft w:val="0"/>
      <w:marRight w:val="0"/>
      <w:marTop w:val="0"/>
      <w:marBottom w:val="0"/>
      <w:divBdr>
        <w:top w:val="none" w:sz="0" w:space="0" w:color="auto"/>
        <w:left w:val="none" w:sz="0" w:space="0" w:color="auto"/>
        <w:bottom w:val="none" w:sz="0" w:space="0" w:color="auto"/>
        <w:right w:val="none" w:sz="0" w:space="0" w:color="auto"/>
      </w:divBdr>
    </w:div>
    <w:div w:id="1076199265">
      <w:bodyDiv w:val="1"/>
      <w:marLeft w:val="0"/>
      <w:marRight w:val="0"/>
      <w:marTop w:val="0"/>
      <w:marBottom w:val="0"/>
      <w:divBdr>
        <w:top w:val="none" w:sz="0" w:space="0" w:color="auto"/>
        <w:left w:val="none" w:sz="0" w:space="0" w:color="auto"/>
        <w:bottom w:val="none" w:sz="0" w:space="0" w:color="auto"/>
        <w:right w:val="none" w:sz="0" w:space="0" w:color="auto"/>
      </w:divBdr>
    </w:div>
    <w:div w:id="1121338013">
      <w:bodyDiv w:val="1"/>
      <w:marLeft w:val="0"/>
      <w:marRight w:val="0"/>
      <w:marTop w:val="0"/>
      <w:marBottom w:val="0"/>
      <w:divBdr>
        <w:top w:val="none" w:sz="0" w:space="0" w:color="auto"/>
        <w:left w:val="none" w:sz="0" w:space="0" w:color="auto"/>
        <w:bottom w:val="none" w:sz="0" w:space="0" w:color="auto"/>
        <w:right w:val="none" w:sz="0" w:space="0" w:color="auto"/>
      </w:divBdr>
    </w:div>
    <w:div w:id="1505702742">
      <w:bodyDiv w:val="1"/>
      <w:marLeft w:val="0"/>
      <w:marRight w:val="0"/>
      <w:marTop w:val="0"/>
      <w:marBottom w:val="0"/>
      <w:divBdr>
        <w:top w:val="none" w:sz="0" w:space="0" w:color="auto"/>
        <w:left w:val="none" w:sz="0" w:space="0" w:color="auto"/>
        <w:bottom w:val="none" w:sz="0" w:space="0" w:color="auto"/>
        <w:right w:val="none" w:sz="0" w:space="0" w:color="auto"/>
      </w:divBdr>
    </w:div>
    <w:div w:id="1621037070">
      <w:bodyDiv w:val="1"/>
      <w:marLeft w:val="0"/>
      <w:marRight w:val="0"/>
      <w:marTop w:val="0"/>
      <w:marBottom w:val="0"/>
      <w:divBdr>
        <w:top w:val="none" w:sz="0" w:space="0" w:color="auto"/>
        <w:left w:val="none" w:sz="0" w:space="0" w:color="auto"/>
        <w:bottom w:val="none" w:sz="0" w:space="0" w:color="auto"/>
        <w:right w:val="none" w:sz="0" w:space="0" w:color="auto"/>
      </w:divBdr>
    </w:div>
    <w:div w:id="171627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3348</Words>
  <Characters>18418</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21723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3</cp:revision>
  <cp:lastPrinted>2009-10-19T10:25:00Z</cp:lastPrinted>
  <dcterms:created xsi:type="dcterms:W3CDTF">2025-10-23T18:50:00Z</dcterms:created>
  <dcterms:modified xsi:type="dcterms:W3CDTF">2025-10-23T18:57:00Z</dcterms:modified>
</cp:coreProperties>
</file>