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E8084" w14:textId="77777777" w:rsidR="00FD639E" w:rsidRPr="00FD639E" w:rsidRDefault="00FD639E" w:rsidP="00FD639E">
      <w:pPr>
        <w:pStyle w:val="Ttulo2"/>
        <w:shd w:val="clear" w:color="auto" w:fill="FFFFFF"/>
        <w:spacing w:before="0" w:beforeAutospacing="0" w:after="0" w:afterAutospacing="0"/>
        <w:textAlignment w:val="baseline"/>
        <w:rPr>
          <w:rFonts w:ascii="Arial Narrow" w:hAnsi="Arial Narrow"/>
          <w:color w:val="4A4A4A"/>
          <w:sz w:val="32"/>
          <w:szCs w:val="32"/>
        </w:rPr>
      </w:pPr>
      <w:r w:rsidRPr="00FD639E">
        <w:rPr>
          <w:rStyle w:val="Textoennegrita"/>
          <w:rFonts w:ascii="Arial Narrow" w:hAnsi="Arial Narrow"/>
          <w:b/>
          <w:bCs/>
          <w:color w:val="000000"/>
          <w:sz w:val="32"/>
          <w:szCs w:val="32"/>
          <w:bdr w:val="none" w:sz="0" w:space="0" w:color="auto" w:frame="1"/>
        </w:rPr>
        <w:t>15.- Ayudas y subvenciones</w:t>
      </w:r>
    </w:p>
    <w:p w14:paraId="4AEBB1C5" w14:textId="77777777" w:rsidR="00FD639E" w:rsidRPr="00FD639E" w:rsidRDefault="00FD639E" w:rsidP="00B758C4">
      <w:pPr>
        <w:spacing w:line="360" w:lineRule="auto"/>
        <w:jc w:val="both"/>
        <w:rPr>
          <w:rFonts w:ascii="Arial Narrow" w:hAnsi="Arial Narrow" w:cs="Arial"/>
          <w:b/>
          <w:bCs/>
        </w:rPr>
      </w:pPr>
    </w:p>
    <w:p w14:paraId="4BBC274B" w14:textId="78AAC274" w:rsidR="00FD639E" w:rsidRDefault="00FD639E" w:rsidP="00B758C4">
      <w:pPr>
        <w:spacing w:line="360" w:lineRule="auto"/>
        <w:jc w:val="both"/>
        <w:rPr>
          <w:rStyle w:val="Textoennegrita"/>
          <w:rFonts w:ascii="Arial Narrow" w:hAnsi="Arial Narrow"/>
          <w:color w:val="000000"/>
          <w:sz w:val="28"/>
          <w:szCs w:val="28"/>
          <w:bdr w:val="none" w:sz="0" w:space="0" w:color="auto" w:frame="1"/>
          <w:shd w:val="clear" w:color="auto" w:fill="FFFFFF"/>
        </w:rPr>
      </w:pPr>
      <w:r w:rsidRPr="00FD639E">
        <w:rPr>
          <w:rStyle w:val="Textoennegrita"/>
          <w:rFonts w:ascii="Arial Narrow" w:hAnsi="Arial Narrow"/>
          <w:color w:val="000000"/>
          <w:sz w:val="28"/>
          <w:szCs w:val="28"/>
          <w:bdr w:val="none" w:sz="0" w:space="0" w:color="auto" w:frame="1"/>
          <w:shd w:val="clear" w:color="auto" w:fill="FFFFFF"/>
        </w:rPr>
        <w:t>15.2. Relación de ayudas y subvenciones concedidas a lo largo de cada ejercicio</w:t>
      </w:r>
    </w:p>
    <w:p w14:paraId="745B8FCC" w14:textId="77777777" w:rsidR="00282FE9" w:rsidRDefault="00282FE9" w:rsidP="00B758C4">
      <w:pPr>
        <w:spacing w:line="360" w:lineRule="auto"/>
        <w:jc w:val="both"/>
        <w:rPr>
          <w:rStyle w:val="Textoennegrita"/>
          <w:rFonts w:ascii="Arial Narrow" w:hAnsi="Arial Narrow"/>
          <w:color w:val="000000"/>
          <w:sz w:val="28"/>
          <w:szCs w:val="28"/>
          <w:bdr w:val="none" w:sz="0" w:space="0" w:color="auto" w:frame="1"/>
          <w:shd w:val="clear" w:color="auto" w:fill="FFFFFF"/>
        </w:rPr>
      </w:pPr>
    </w:p>
    <w:p w14:paraId="0596BA9B" w14:textId="6590BF19" w:rsidR="00282FE9" w:rsidRPr="00FD639E" w:rsidRDefault="00282FE9" w:rsidP="00282FE9">
      <w:pPr>
        <w:spacing w:line="276" w:lineRule="auto"/>
        <w:jc w:val="both"/>
        <w:rPr>
          <w:rFonts w:ascii="Arial Narrow" w:hAnsi="Arial Narrow" w:cs="Arial"/>
          <w:b/>
          <w:bCs/>
          <w:sz w:val="28"/>
          <w:szCs w:val="28"/>
        </w:rPr>
      </w:pPr>
      <w:r w:rsidRPr="00FD639E">
        <w:rPr>
          <w:rFonts w:ascii="Arial Narrow" w:hAnsi="Arial Narrow" w:cs="Arial"/>
          <w:b/>
          <w:bCs/>
          <w:sz w:val="28"/>
          <w:szCs w:val="28"/>
        </w:rPr>
        <w:t>15.2.</w:t>
      </w:r>
      <w:r w:rsidR="00737E08">
        <w:rPr>
          <w:rFonts w:ascii="Arial Narrow" w:hAnsi="Arial Narrow" w:cs="Arial"/>
          <w:b/>
          <w:bCs/>
          <w:sz w:val="28"/>
          <w:szCs w:val="28"/>
        </w:rPr>
        <w:t>7</w:t>
      </w:r>
      <w:r w:rsidRPr="00FD639E">
        <w:rPr>
          <w:rFonts w:ascii="Arial Narrow" w:hAnsi="Arial Narrow" w:cs="Arial"/>
          <w:b/>
          <w:bCs/>
          <w:sz w:val="28"/>
          <w:szCs w:val="28"/>
        </w:rPr>
        <w:t xml:space="preserve"> Ayudas y subvenciones recibidas en 202</w:t>
      </w:r>
      <w:r>
        <w:rPr>
          <w:rFonts w:ascii="Arial Narrow" w:hAnsi="Arial Narrow" w:cs="Arial"/>
          <w:b/>
          <w:bCs/>
          <w:sz w:val="28"/>
          <w:szCs w:val="28"/>
        </w:rPr>
        <w:t>4</w:t>
      </w:r>
      <w:r w:rsidRPr="00FD639E">
        <w:rPr>
          <w:rFonts w:ascii="Arial Narrow" w:hAnsi="Arial Narrow" w:cs="Arial"/>
          <w:b/>
          <w:bCs/>
          <w:sz w:val="28"/>
          <w:szCs w:val="28"/>
        </w:rPr>
        <w:t>:</w:t>
      </w:r>
    </w:p>
    <w:p w14:paraId="028185B5" w14:textId="77777777" w:rsidR="00282FE9" w:rsidRDefault="00282FE9" w:rsidP="00282FE9">
      <w:pPr>
        <w:pStyle w:val="Ttulo2"/>
        <w:shd w:val="clear" w:color="auto" w:fill="FFFFFF"/>
        <w:spacing w:before="0" w:beforeAutospacing="0" w:after="0" w:afterAutospacing="0"/>
        <w:jc w:val="both"/>
        <w:textAlignment w:val="baseline"/>
        <w:rPr>
          <w:rStyle w:val="Textoennegrita"/>
          <w:rFonts w:ascii="Arial Narrow" w:hAnsi="Arial Narrow"/>
          <w:b/>
          <w:bCs/>
          <w:color w:val="003300"/>
          <w:sz w:val="24"/>
          <w:szCs w:val="24"/>
          <w:bdr w:val="none" w:sz="0" w:space="0" w:color="auto" w:frame="1"/>
        </w:rPr>
      </w:pPr>
    </w:p>
    <w:p w14:paraId="5C288B3B" w14:textId="77777777"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1.– Gestión de plazas insulares vinculadas a la prestación del Servicio de la Promoción de la Autonomía Personal</w:t>
      </w:r>
    </w:p>
    <w:p w14:paraId="1A7246C1"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Actuaciones destinadas a mejorar la calidad de vida de las personas usuarias, promoviendo las capacidades que les permitan mantener y desarrollar la autonomía en su vida personal, familiar y social en su entorno el mayor tiempo posible, siendo dichas intervenciones llevadas a cabo en los propios domicilios.</w:t>
      </w:r>
    </w:p>
    <w:p w14:paraId="2D11184E"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03DE390A"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 y Cabildo de La Palma.</w:t>
      </w:r>
    </w:p>
    <w:p w14:paraId="7F3ED9CB"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221.760,00 euros</w:t>
      </w:r>
    </w:p>
    <w:p w14:paraId="2936448C"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N.º de beneficiarios/as</w:t>
      </w:r>
      <w:r w:rsidRPr="00282FE9">
        <w:rPr>
          <w:rFonts w:ascii="Arial Narrow" w:hAnsi="Arial Narrow"/>
          <w:color w:val="000000"/>
          <w:bdr w:val="none" w:sz="0" w:space="0" w:color="auto" w:frame="1"/>
          <w:shd w:val="clear" w:color="auto" w:fill="FFFFFF"/>
        </w:rPr>
        <w:t>: 30 personas usuarias.</w:t>
      </w:r>
    </w:p>
    <w:p w14:paraId="21F075D2" w14:textId="77777777" w:rsidR="00282FE9" w:rsidRPr="00282FE9" w:rsidRDefault="00282FE9" w:rsidP="00282FE9">
      <w:pPr>
        <w:numPr>
          <w:ilvl w:val="0"/>
          <w:numId w:val="28"/>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6FF73904"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20E4AD4B" w14:textId="75BD0860"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2.– Gestión de las Plazas Insulares para personas en situación de dependencia. Centro de Día de Alzheimer Las Ledas.</w:t>
      </w:r>
    </w:p>
    <w:p w14:paraId="7FD8CBF7"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pretende mejorar la calidad de vida del colectivo afectado por demencia y, a su vez, prevenir la aparición de deterioro cognitivo en la población con envejecimiento normalizado.</w:t>
      </w:r>
    </w:p>
    <w:p w14:paraId="3B15CC00"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Para ello, AFA La Palma gestiona las 15 plazas del único centro terapéutico destinado a este colectivo, ubicado en la planta -1 del Centro de Día de Las Ledas (Breña Baja).</w:t>
      </w:r>
    </w:p>
    <w:p w14:paraId="4E3FECD9"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(AFA La Palma)</w:t>
      </w:r>
    </w:p>
    <w:p w14:paraId="056E1A4D"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lastRenderedPageBreak/>
        <w:t>Recurso</w:t>
      </w:r>
      <w:r w:rsidRPr="00282FE9">
        <w:rPr>
          <w:rFonts w:ascii="Arial Narrow" w:hAnsi="Arial Narrow"/>
          <w:color w:val="000000"/>
          <w:bdr w:val="none" w:sz="0" w:space="0" w:color="auto" w:frame="1"/>
          <w:shd w:val="clear" w:color="auto" w:fill="FFFFFF"/>
        </w:rPr>
        <w:t>: Centro de Día de Las Ledas (Breña Baja). Planta -1</w:t>
      </w:r>
    </w:p>
    <w:p w14:paraId="6BF3AACD"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 Cabildo Insular de La Palma y Ayuntamiento de Breña Baja.</w:t>
      </w:r>
    </w:p>
    <w:p w14:paraId="7DEC6877"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243.811,05 euros</w:t>
      </w:r>
    </w:p>
    <w:p w14:paraId="71708FF1"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Beneficiarios/as</w:t>
      </w:r>
      <w:r w:rsidRPr="00282FE9">
        <w:rPr>
          <w:rFonts w:ascii="Arial Narrow" w:hAnsi="Arial Narrow"/>
          <w:color w:val="000000"/>
          <w:bdr w:val="none" w:sz="0" w:space="0" w:color="auto" w:frame="1"/>
          <w:shd w:val="clear" w:color="auto" w:fill="FFFFFF"/>
        </w:rPr>
        <w:t>: 15 personas usuarias.</w:t>
      </w:r>
    </w:p>
    <w:p w14:paraId="064F145A" w14:textId="77777777" w:rsidR="00282FE9" w:rsidRPr="00282FE9" w:rsidRDefault="00282FE9" w:rsidP="00282FE9">
      <w:pPr>
        <w:numPr>
          <w:ilvl w:val="0"/>
          <w:numId w:val="29"/>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057C6F8A"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22CC87A8" w14:textId="45D7DE6A"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3.– Gestión del Servicio de Ayuda a Domicilio para personas en situación de Dependencia del municipio de Breña Baja.</w:t>
      </w:r>
    </w:p>
    <w:p w14:paraId="1B7CEC09"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permitirá que, tras una valoración integral desde el área social, psicológica, cognitiva, de la comunicación/deglución y de la física, las personas mayores dependientes, que tengan asignada esta prestación, desde la DG de Dependencia del Gobierno de Canarias, reciban el Servicio de Ayuda a Domicilio a lo largo del año 2024, adaptado a sus necesidades específicas.</w:t>
      </w:r>
    </w:p>
    <w:p w14:paraId="2277CAFF"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Estas personas usuarias, contarán con actividades de atención asistencial y doméstica, de estimulación cognitiva, de fisioterapia y de logopedia.</w:t>
      </w:r>
    </w:p>
    <w:p w14:paraId="68B3552D"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 Cabildo Insular de La Palma y Ayuntamiento de Breña Baja.</w:t>
      </w:r>
    </w:p>
    <w:p w14:paraId="42D7968F"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 </w:t>
      </w:r>
      <w:r w:rsidRPr="00282FE9">
        <w:rPr>
          <w:rFonts w:ascii="Arial Narrow" w:hAnsi="Arial Narrow"/>
          <w:color w:val="000000"/>
          <w:bdr w:val="none" w:sz="0" w:space="0" w:color="auto" w:frame="1"/>
          <w:shd w:val="clear" w:color="auto" w:fill="FFFFFF"/>
        </w:rPr>
        <w:t>294.000,00 euros</w:t>
      </w:r>
    </w:p>
    <w:p w14:paraId="63B7C569"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Beneficiarios/as</w:t>
      </w:r>
      <w:r w:rsidRPr="00282FE9">
        <w:rPr>
          <w:rFonts w:ascii="Arial Narrow" w:hAnsi="Arial Narrow"/>
          <w:color w:val="000000"/>
          <w:bdr w:val="none" w:sz="0" w:space="0" w:color="auto" w:frame="1"/>
          <w:shd w:val="clear" w:color="auto" w:fill="FFFFFF"/>
        </w:rPr>
        <w:t>: 25 personas usuarias</w:t>
      </w:r>
    </w:p>
    <w:p w14:paraId="1C1D48B4" w14:textId="77777777" w:rsidR="00282FE9" w:rsidRPr="00282FE9" w:rsidRDefault="00282FE9" w:rsidP="00282FE9">
      <w:pPr>
        <w:numPr>
          <w:ilvl w:val="0"/>
          <w:numId w:val="30"/>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Enero – Diciembre 2024</w:t>
      </w:r>
    </w:p>
    <w:p w14:paraId="66E94682"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2A7AE906" w14:textId="11CFAB3F"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4.– Huertoterapia en Las Ledas – 2024</w:t>
      </w:r>
    </w:p>
    <w:p w14:paraId="484A5788"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El proyecto cuanta con la colaboración económica de la Fundación “La Caixa” y de la Fundación CajaCanarias.</w:t>
      </w:r>
    </w:p>
    <w:p w14:paraId="670CD9C4"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Su desarrollo, permitirá Ofrecer actividad terapéutica en el Huerto Urbano, a las personas usuarias del Centro de Día de Las Ledas, a lo largo del año 2024.</w:t>
      </w:r>
    </w:p>
    <w:p w14:paraId="730B1A7A"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Con el objetivo de favorecer la socialización, la mejora de la autoestima, el mantener capacidades, etc., teniendo como base la actividad hortícola.</w:t>
      </w:r>
    </w:p>
    <w:p w14:paraId="0C03B834"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Fundación “La Caixa” y Fundación CajaCanarias. Convocatoria Territorial Canarias 2023.</w:t>
      </w:r>
    </w:p>
    <w:p w14:paraId="05BE5C5D"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15.350,00 euros</w:t>
      </w:r>
    </w:p>
    <w:p w14:paraId="72EA1B79"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25 directas y 25 indirectas</w:t>
      </w:r>
    </w:p>
    <w:p w14:paraId="1A2CD9EF" w14:textId="77777777" w:rsidR="00282FE9" w:rsidRPr="00282FE9" w:rsidRDefault="00282FE9" w:rsidP="00282FE9">
      <w:pPr>
        <w:numPr>
          <w:ilvl w:val="0"/>
          <w:numId w:val="31"/>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30 de noviembre 2024.</w:t>
      </w:r>
    </w:p>
    <w:p w14:paraId="45B16BBB" w14:textId="77777777"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lastRenderedPageBreak/>
        <w:t>5.– Programa de Información, Orientación y Valoración en los Centros Sociosanitarios de la isla de la Palma</w:t>
      </w:r>
    </w:p>
    <w:p w14:paraId="427ED0D5"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Con este convenio, AFA La Palma pondrá a disposición de la red de Centros Sociosanitarios de la isla, un equipo técnico que abarcará las áreas de trabajado social, psicología, terapia ocupacional, fisioterapia y logopedia.</w:t>
      </w:r>
    </w:p>
    <w:p w14:paraId="161E4470"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ofrece al equipo del Centro, propuestas y/o medidas a implementar, que favorezcan la estabilidad de la persona, y por lo tanto, del ambiente de convivencia, tanto entre compañeros/as como con los y las profesionales del recurso.</w:t>
      </w:r>
    </w:p>
    <w:p w14:paraId="223433FD"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Excmo. Cabildo Insular de La Palma</w:t>
      </w:r>
    </w:p>
    <w:p w14:paraId="47BB2655"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30.000,00 euros</w:t>
      </w:r>
    </w:p>
    <w:p w14:paraId="71BA7846"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574</w:t>
      </w:r>
    </w:p>
    <w:p w14:paraId="19A4F6C4" w14:textId="77777777" w:rsidR="00282FE9" w:rsidRPr="00282FE9" w:rsidRDefault="00282FE9" w:rsidP="00282FE9">
      <w:pPr>
        <w:numPr>
          <w:ilvl w:val="0"/>
          <w:numId w:val="32"/>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mayo de 2023 a 20 de abril de 2024</w:t>
      </w:r>
    </w:p>
    <w:p w14:paraId="04A6794E"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689B6EE1" w14:textId="1E42D307"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6.– Información, orientación y valoración a familias afectadas por demencia en la palma</w:t>
      </w:r>
    </w:p>
    <w:p w14:paraId="2DF997FD"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de Formación Practica en Domicilio a Familias Afectadas por Demencia en La Palma, tiene como finalidad proporcionar herramientas y habilidades a las personas que asumen el rol de cuidador/a principal, de modo que se favorezca su capacitación y se promueva una buena adaptación a los altos requerimientos de cuidado que requiere la enfermedad en las diferentes fases de desarrollo de la misma.</w:t>
      </w:r>
    </w:p>
    <w:p w14:paraId="5B488E1D" w14:textId="67620E1F"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Con esta formación se intenta prevenir el “Síndrome del Cuidador/a Quemado/a y la claudicación familiar en los cuidados de la persona enferma.</w:t>
      </w:r>
    </w:p>
    <w:p w14:paraId="0980DA23"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Para ello, se acercará a los domicilios de las familias formación práctica individualizada y recomendaciones, de un equipo técnico multidisciplinar especializado en atención a Demencias, que incluirá las áreas de atención social, psicológica, de terapia ocupacional, de fisioterapia, de logopedia y de cuidados asistenciales, a lo largo del año 2024</w:t>
      </w:r>
    </w:p>
    <w:p w14:paraId="2F3D1DE6"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Excmo. Cabildo Insular de La Palma.</w:t>
      </w:r>
    </w:p>
    <w:p w14:paraId="56B0C856"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62.469,00 euros</w:t>
      </w:r>
    </w:p>
    <w:p w14:paraId="57026588"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106 familias</w:t>
      </w:r>
    </w:p>
    <w:p w14:paraId="11FDE787" w14:textId="77777777" w:rsidR="00282FE9" w:rsidRPr="00282FE9" w:rsidRDefault="00282FE9" w:rsidP="00282FE9">
      <w:pPr>
        <w:numPr>
          <w:ilvl w:val="0"/>
          <w:numId w:val="33"/>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0C0EBE48"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0D3C96B2"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54A7E6B5" w14:textId="2CA69205"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lastRenderedPageBreak/>
        <w:t>7.– SIVO: Apoyo a familias afectadas por demencia en La Palma</w:t>
      </w:r>
    </w:p>
    <w:p w14:paraId="484A7E3A"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Este proyecto, financiado por el </w:t>
      </w:r>
      <w:r w:rsidRPr="00282FE9">
        <w:rPr>
          <w:rFonts w:ascii="Arial Narrow" w:hAnsi="Arial Narrow"/>
          <w:b/>
          <w:bCs/>
          <w:color w:val="000000"/>
          <w:bdr w:val="none" w:sz="0" w:space="0" w:color="auto" w:frame="1"/>
          <w:shd w:val="clear" w:color="auto" w:fill="FFFFFF"/>
        </w:rPr>
        <w:t>Gobierno de Canarias</w:t>
      </w:r>
      <w:r w:rsidRPr="00282FE9">
        <w:rPr>
          <w:rFonts w:ascii="Arial Narrow" w:hAnsi="Arial Narrow"/>
          <w:color w:val="000000"/>
          <w:bdr w:val="none" w:sz="0" w:space="0" w:color="auto" w:frame="1"/>
          <w:shd w:val="clear" w:color="auto" w:fill="FFFFFF"/>
        </w:rPr>
        <w:t>, a través de las subvenciones destinadas a la Realización de Proyectos de Interés General para Atender Fines de Interés Social, con cargo a la Asignación Tributaria del Impuesto sobre la Renta de las Personas Físicas en el Ámbito de la Comunidad Autónoma Canaria, dentro de la convocatoria para el año 2023, tiene como </w:t>
      </w:r>
      <w:r w:rsidRPr="00282FE9">
        <w:rPr>
          <w:rFonts w:ascii="Arial Narrow" w:hAnsi="Arial Narrow"/>
          <w:b/>
          <w:bCs/>
          <w:color w:val="000000"/>
          <w:bdr w:val="none" w:sz="0" w:space="0" w:color="auto" w:frame="1"/>
          <w:shd w:val="clear" w:color="auto" w:fill="FFFFFF"/>
        </w:rPr>
        <w:t>OBJETIVO GENERAL</w:t>
      </w:r>
      <w:r w:rsidRPr="00282FE9">
        <w:rPr>
          <w:rFonts w:ascii="Arial Narrow" w:hAnsi="Arial Narrow"/>
          <w:color w:val="000000"/>
          <w:bdr w:val="none" w:sz="0" w:space="0" w:color="auto" w:frame="1"/>
          <w:shd w:val="clear" w:color="auto" w:fill="FFFFFF"/>
        </w:rPr>
        <w:t> garantizar el acompañamiento y el apoyo a las familias de las personas con algún tipo de Demencia, y usuarias de los servicios de AFA La Palma, a través del asesoramiento técnico especializado.</w:t>
      </w:r>
    </w:p>
    <w:p w14:paraId="6CD9540E"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w:t>
      </w:r>
    </w:p>
    <w:p w14:paraId="687A86E2"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53.505,77 euros</w:t>
      </w:r>
    </w:p>
    <w:p w14:paraId="3F957839"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400 familias</w:t>
      </w:r>
    </w:p>
    <w:p w14:paraId="643200AA"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Personas Beneficiarias</w:t>
      </w:r>
      <w:r w:rsidRPr="00282FE9">
        <w:rPr>
          <w:rFonts w:ascii="Arial Narrow" w:hAnsi="Arial Narrow"/>
          <w:color w:val="000000"/>
          <w:bdr w:val="none" w:sz="0" w:space="0" w:color="auto" w:frame="1"/>
          <w:shd w:val="clear" w:color="auto" w:fill="FFFFFF"/>
        </w:rPr>
        <w:t>: 400 familias</w:t>
      </w:r>
    </w:p>
    <w:p w14:paraId="6D50716A" w14:textId="77777777" w:rsidR="00282FE9" w:rsidRPr="00282FE9" w:rsidRDefault="00282FE9" w:rsidP="00282FE9">
      <w:pPr>
        <w:numPr>
          <w:ilvl w:val="0"/>
          <w:numId w:val="34"/>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a 31 de diciembre 2024.</w:t>
      </w:r>
    </w:p>
    <w:p w14:paraId="5C0684B2" w14:textId="77777777" w:rsidR="00282FE9" w:rsidRDefault="00282FE9" w:rsidP="00282FE9">
      <w:pPr>
        <w:spacing w:line="360" w:lineRule="auto"/>
        <w:jc w:val="both"/>
        <w:rPr>
          <w:rFonts w:ascii="Arial Narrow" w:hAnsi="Arial Narrow"/>
          <w:b/>
          <w:bCs/>
          <w:color w:val="000000"/>
          <w:bdr w:val="none" w:sz="0" w:space="0" w:color="auto" w:frame="1"/>
          <w:shd w:val="clear" w:color="auto" w:fill="FFFFFF"/>
        </w:rPr>
      </w:pPr>
    </w:p>
    <w:p w14:paraId="421BF2C8" w14:textId="686DEC13" w:rsidR="00282FE9" w:rsidRPr="00282FE9" w:rsidRDefault="00282FE9" w:rsidP="00282FE9">
      <w:pPr>
        <w:spacing w:line="360" w:lineRule="auto"/>
        <w:jc w:val="both"/>
        <w:rPr>
          <w:rFonts w:ascii="Arial Narrow" w:hAnsi="Arial Narrow"/>
          <w:b/>
          <w:bCs/>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8.– Gastos Generales</w:t>
      </w:r>
    </w:p>
    <w:p w14:paraId="453DC57D" w14:textId="77777777" w:rsidR="00282FE9" w:rsidRPr="00282FE9" w:rsidRDefault="00282FE9" w:rsidP="00282FE9">
      <w:p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color w:val="000000"/>
          <w:bdr w:val="none" w:sz="0" w:space="0" w:color="auto" w:frame="1"/>
          <w:shd w:val="clear" w:color="auto" w:fill="FFFFFF"/>
        </w:rPr>
        <w:t>Esta subvención, concedida por la Vicepresidencia del Gobierno de Canarias, facilita la transparencia en la gestión de la entidad, y que el proyecto de Huertoterapia – del Centro de Día de Las Ledas -, lleve a cabo su actividad a lo largo del año.</w:t>
      </w:r>
    </w:p>
    <w:p w14:paraId="6DCE1649" w14:textId="77777777" w:rsidR="00282FE9" w:rsidRPr="00282FE9" w:rsidRDefault="00282FE9" w:rsidP="00282FE9">
      <w:pPr>
        <w:numPr>
          <w:ilvl w:val="0"/>
          <w:numId w:val="35"/>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Financia</w:t>
      </w:r>
      <w:r w:rsidRPr="00282FE9">
        <w:rPr>
          <w:rFonts w:ascii="Arial Narrow" w:hAnsi="Arial Narrow"/>
          <w:color w:val="000000"/>
          <w:bdr w:val="none" w:sz="0" w:space="0" w:color="auto" w:frame="1"/>
          <w:shd w:val="clear" w:color="auto" w:fill="FFFFFF"/>
        </w:rPr>
        <w:t>: Gobierno de Canarias</w:t>
      </w:r>
    </w:p>
    <w:p w14:paraId="1639F279" w14:textId="77777777" w:rsidR="00282FE9" w:rsidRPr="00282FE9" w:rsidRDefault="00282FE9" w:rsidP="00282FE9">
      <w:pPr>
        <w:numPr>
          <w:ilvl w:val="0"/>
          <w:numId w:val="35"/>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Importe</w:t>
      </w:r>
      <w:r w:rsidRPr="00282FE9">
        <w:rPr>
          <w:rFonts w:ascii="Arial Narrow" w:hAnsi="Arial Narrow"/>
          <w:color w:val="000000"/>
          <w:bdr w:val="none" w:sz="0" w:space="0" w:color="auto" w:frame="1"/>
          <w:shd w:val="clear" w:color="auto" w:fill="FFFFFF"/>
        </w:rPr>
        <w:t>: 17.761,69 euros</w:t>
      </w:r>
    </w:p>
    <w:p w14:paraId="4817BA7D" w14:textId="77777777" w:rsidR="00282FE9" w:rsidRPr="00282FE9" w:rsidRDefault="00282FE9" w:rsidP="00282FE9">
      <w:pPr>
        <w:numPr>
          <w:ilvl w:val="0"/>
          <w:numId w:val="35"/>
        </w:numPr>
        <w:spacing w:line="360" w:lineRule="auto"/>
        <w:jc w:val="both"/>
        <w:rPr>
          <w:rFonts w:ascii="Arial Narrow" w:hAnsi="Arial Narrow"/>
          <w:color w:val="000000"/>
          <w:bdr w:val="none" w:sz="0" w:space="0" w:color="auto" w:frame="1"/>
          <w:shd w:val="clear" w:color="auto" w:fill="FFFFFF"/>
        </w:rPr>
      </w:pPr>
      <w:r w:rsidRPr="00282FE9">
        <w:rPr>
          <w:rFonts w:ascii="Arial Narrow" w:hAnsi="Arial Narrow"/>
          <w:b/>
          <w:bCs/>
          <w:color w:val="000000"/>
          <w:bdr w:val="none" w:sz="0" w:space="0" w:color="auto" w:frame="1"/>
          <w:shd w:val="clear" w:color="auto" w:fill="FFFFFF"/>
        </w:rPr>
        <w:t>Vigencia</w:t>
      </w:r>
      <w:r w:rsidRPr="00282FE9">
        <w:rPr>
          <w:rFonts w:ascii="Arial Narrow" w:hAnsi="Arial Narrow"/>
          <w:color w:val="000000"/>
          <w:bdr w:val="none" w:sz="0" w:space="0" w:color="auto" w:frame="1"/>
          <w:shd w:val="clear" w:color="auto" w:fill="FFFFFF"/>
        </w:rPr>
        <w:t>: 1 de enero de 2024 a 31 de enero 2025.</w:t>
      </w:r>
    </w:p>
    <w:p w14:paraId="142C6120" w14:textId="77777777" w:rsidR="00282FE9" w:rsidRPr="00282FE9" w:rsidRDefault="00282FE9" w:rsidP="00B758C4">
      <w:pPr>
        <w:spacing w:line="360" w:lineRule="auto"/>
        <w:jc w:val="both"/>
        <w:rPr>
          <w:rStyle w:val="Textoennegrita"/>
          <w:rFonts w:ascii="Arial Narrow" w:hAnsi="Arial Narrow"/>
          <w:b w:val="0"/>
          <w:bCs w:val="0"/>
          <w:color w:val="000000"/>
          <w:sz w:val="28"/>
          <w:szCs w:val="28"/>
          <w:bdr w:val="none" w:sz="0" w:space="0" w:color="auto" w:frame="1"/>
          <w:shd w:val="clear" w:color="auto" w:fill="FFFFFF"/>
        </w:rPr>
      </w:pPr>
    </w:p>
    <w:p w14:paraId="75BAB9A0" w14:textId="77777777" w:rsidR="00FD639E" w:rsidRPr="00FD639E" w:rsidRDefault="00FD639E" w:rsidP="00FD639E">
      <w:pPr>
        <w:jc w:val="both"/>
        <w:rPr>
          <w:rFonts w:ascii="Arial Narrow" w:hAnsi="Arial Narrow" w:cs="Arial"/>
          <w:b/>
          <w:bCs/>
          <w:sz w:val="28"/>
          <w:szCs w:val="28"/>
        </w:rPr>
      </w:pPr>
    </w:p>
    <w:p w14:paraId="6AC13B77" w14:textId="057E66BE" w:rsidR="00DB048B" w:rsidRPr="00FD639E" w:rsidRDefault="0025258D" w:rsidP="00FD639E">
      <w:pPr>
        <w:spacing w:line="276" w:lineRule="auto"/>
        <w:jc w:val="both"/>
        <w:rPr>
          <w:rFonts w:ascii="Arial Narrow" w:hAnsi="Arial Narrow" w:cs="Arial"/>
          <w:b/>
          <w:bCs/>
          <w:sz w:val="28"/>
          <w:szCs w:val="28"/>
        </w:rPr>
      </w:pPr>
      <w:r w:rsidRPr="00FD639E">
        <w:rPr>
          <w:rFonts w:ascii="Arial Narrow" w:hAnsi="Arial Narrow" w:cs="Arial"/>
          <w:b/>
          <w:bCs/>
          <w:sz w:val="28"/>
          <w:szCs w:val="28"/>
        </w:rPr>
        <w:t>15.2.</w:t>
      </w:r>
      <w:r w:rsidR="00737E08">
        <w:rPr>
          <w:rFonts w:ascii="Arial Narrow" w:hAnsi="Arial Narrow" w:cs="Arial"/>
          <w:b/>
          <w:bCs/>
          <w:sz w:val="28"/>
          <w:szCs w:val="28"/>
        </w:rPr>
        <w:t>6</w:t>
      </w:r>
      <w:r w:rsidRPr="00FD639E">
        <w:rPr>
          <w:rFonts w:ascii="Arial Narrow" w:hAnsi="Arial Narrow" w:cs="Arial"/>
          <w:b/>
          <w:bCs/>
          <w:sz w:val="28"/>
          <w:szCs w:val="28"/>
        </w:rPr>
        <w:t xml:space="preserve"> Ayudas y subvenciones recibidas en 20</w:t>
      </w:r>
      <w:r w:rsidR="00C74396" w:rsidRPr="00FD639E">
        <w:rPr>
          <w:rFonts w:ascii="Arial Narrow" w:hAnsi="Arial Narrow" w:cs="Arial"/>
          <w:b/>
          <w:bCs/>
          <w:sz w:val="28"/>
          <w:szCs w:val="28"/>
        </w:rPr>
        <w:t>2</w:t>
      </w:r>
      <w:r w:rsidR="00FD639E" w:rsidRPr="00FD639E">
        <w:rPr>
          <w:rFonts w:ascii="Arial Narrow" w:hAnsi="Arial Narrow" w:cs="Arial"/>
          <w:b/>
          <w:bCs/>
          <w:sz w:val="28"/>
          <w:szCs w:val="28"/>
        </w:rPr>
        <w:t>3</w:t>
      </w:r>
      <w:r w:rsidR="00BB006E" w:rsidRPr="00FD639E">
        <w:rPr>
          <w:rFonts w:ascii="Arial Narrow" w:hAnsi="Arial Narrow" w:cs="Arial"/>
          <w:b/>
          <w:bCs/>
          <w:sz w:val="28"/>
          <w:szCs w:val="28"/>
        </w:rPr>
        <w:t>:</w:t>
      </w:r>
    </w:p>
    <w:p w14:paraId="5EE2B43A" w14:textId="77777777" w:rsidR="00FD639E" w:rsidRDefault="00FD639E" w:rsidP="00FD639E">
      <w:pPr>
        <w:pStyle w:val="Ttulo2"/>
        <w:shd w:val="clear" w:color="auto" w:fill="FFFFFF"/>
        <w:spacing w:before="0" w:beforeAutospacing="0" w:after="0" w:afterAutospacing="0"/>
        <w:jc w:val="both"/>
        <w:textAlignment w:val="baseline"/>
        <w:rPr>
          <w:rStyle w:val="Textoennegrita"/>
          <w:rFonts w:ascii="Arial Narrow" w:hAnsi="Arial Narrow"/>
          <w:b/>
          <w:bCs/>
          <w:color w:val="003300"/>
          <w:sz w:val="24"/>
          <w:szCs w:val="24"/>
          <w:bdr w:val="none" w:sz="0" w:space="0" w:color="auto" w:frame="1"/>
        </w:rPr>
      </w:pPr>
    </w:p>
    <w:p w14:paraId="19B62B7F" w14:textId="0C100D81"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1.</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 plazas insulares vinculadas a la prestación del Servicio de la Promoción de la Autonomía Personal</w:t>
      </w:r>
    </w:p>
    <w:p w14:paraId="56547DA6" w14:textId="77777777"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p>
    <w:p w14:paraId="7CAF5750"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Actuaciones destinadas a mejorar la calidad de vida de las personas usuarias, promoviendo las capacidades que les permitan mantener y desarrollar la autonomía en su vida personal, familiar y social en su entorno el mayor tiempo posible, siendo dichas intervenciones llevadas a cabo en los propios domicilios.</w:t>
      </w:r>
    </w:p>
    <w:p w14:paraId="6DB59065"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lastRenderedPageBreak/>
        <w:t>A través de este servicio de carácter insular, se pretende rehabilitar, mantener y/o promover la autonomía física, cognitiva y emocional en el medio natural donde se desenvuelven las personas que conviven con una situación de dependencia, así como de asesorar y orientar a sus familiares acerca de cómo afrontar el cuidado en el hogar, por parte de un equipo de profesionales que ajustan sus intervenciones a la realidad concreta de las personas en el propio entorno domiciliario y familiar.</w:t>
      </w:r>
    </w:p>
    <w:p w14:paraId="6971681A"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y Cabildo de La Palma.</w:t>
      </w:r>
    </w:p>
    <w:p w14:paraId="3EB39F90" w14:textId="25B521E8"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221.760,00 </w:t>
      </w:r>
      <w:r>
        <w:rPr>
          <w:rFonts w:ascii="Arial Narrow" w:hAnsi="Arial Narrow"/>
        </w:rPr>
        <w:t>€</w:t>
      </w:r>
    </w:p>
    <w:p w14:paraId="0BFD234B"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N.º de beneficiarios/as</w:t>
      </w:r>
      <w:r w:rsidRPr="00FD639E">
        <w:rPr>
          <w:rFonts w:ascii="Arial Narrow" w:hAnsi="Arial Narrow"/>
        </w:rPr>
        <w:t>: 30 personas usuarias.</w:t>
      </w:r>
    </w:p>
    <w:p w14:paraId="093FAEC5" w14:textId="77777777" w:rsidR="00FD639E" w:rsidRPr="00FD639E" w:rsidRDefault="00FD639E" w:rsidP="00FD639E">
      <w:pPr>
        <w:numPr>
          <w:ilvl w:val="0"/>
          <w:numId w:val="20"/>
        </w:numPr>
        <w:shd w:val="clear" w:color="auto" w:fill="FFFFFF"/>
        <w:tabs>
          <w:tab w:val="clear" w:pos="720"/>
          <w:tab w:val="num" w:pos="0"/>
        </w:tabs>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2CEB6CBA"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6B2069B8" w14:textId="30E29A26"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2.</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 las Plazas Insulares para personas en situación de dependencia. Centro de Día de Alzheimer Las Ledas</w:t>
      </w:r>
    </w:p>
    <w:p w14:paraId="454652EF" w14:textId="77777777"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p>
    <w:p w14:paraId="5584B3D9"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Este proyecto pretende mejorar la calidad de vida del colectivo afectado por demencia y, a su vez, prevenir la aparición de deterioro cognitivo en la población con envejecimiento normalizado.</w:t>
      </w:r>
    </w:p>
    <w:p w14:paraId="5EF47D59"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Para ello, AFA La Palma gestiona las 15 plazas del único centro terapéutico destinado a este colectivo, ubicado en la planta -1 del Centro de Día de Las Ledas (Breña Baja).</w:t>
      </w:r>
    </w:p>
    <w:p w14:paraId="6479A04A" w14:textId="77777777"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(AFA La Palma)</w:t>
      </w:r>
    </w:p>
    <w:p w14:paraId="2907125F"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Recurso</w:t>
      </w:r>
      <w:r w:rsidRPr="00FD639E">
        <w:rPr>
          <w:rFonts w:ascii="Arial Narrow" w:hAnsi="Arial Narrow"/>
        </w:rPr>
        <w:t>: Centro de Día de Las Ledas (Breña Baja). Planta -1</w:t>
      </w:r>
    </w:p>
    <w:p w14:paraId="0F589809"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Cabildo Insular de La Palma y Ayuntamiento de Breña Baja.</w:t>
      </w:r>
    </w:p>
    <w:p w14:paraId="54CD5CB9" w14:textId="373621B5"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224.541,75</w:t>
      </w:r>
      <w:r>
        <w:rPr>
          <w:rFonts w:ascii="Arial Narrow" w:hAnsi="Arial Narrow"/>
        </w:rPr>
        <w:t xml:space="preserve"> €</w:t>
      </w:r>
    </w:p>
    <w:p w14:paraId="656AFBAC"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Beneficiarios/as</w:t>
      </w:r>
      <w:r w:rsidRPr="00FD639E">
        <w:rPr>
          <w:rFonts w:ascii="Arial Narrow" w:hAnsi="Arial Narrow"/>
        </w:rPr>
        <w:t>: 15 personas usuarias.</w:t>
      </w:r>
    </w:p>
    <w:p w14:paraId="5445E6DA" w14:textId="77777777" w:rsidR="00FD639E" w:rsidRPr="00FD639E" w:rsidRDefault="00FD639E" w:rsidP="00FD639E">
      <w:pPr>
        <w:numPr>
          <w:ilvl w:val="0"/>
          <w:numId w:val="21"/>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3C389CE9"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18B60C38" w14:textId="27C7EF6B" w:rsidR="00FD639E" w:rsidRDefault="00FD639E" w:rsidP="00FD639E">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3.</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Gestión del Servicio de Ayuda a Domicilio para personas en situación de Dependencia del municipio de Breña Baja.</w:t>
      </w:r>
    </w:p>
    <w:p w14:paraId="57D20780" w14:textId="77777777" w:rsidR="00FD639E" w:rsidRPr="00FD639E" w:rsidRDefault="00FD639E" w:rsidP="00FD639E">
      <w:pPr>
        <w:pStyle w:val="Ttulo2"/>
        <w:shd w:val="clear" w:color="auto" w:fill="FFFFFF"/>
        <w:spacing w:before="0" w:beforeAutospacing="0" w:after="0" w:afterAutospacing="0"/>
        <w:textAlignment w:val="baseline"/>
        <w:rPr>
          <w:rFonts w:ascii="Arial Narrow" w:hAnsi="Arial Narrow"/>
          <w:color w:val="003300"/>
          <w:sz w:val="24"/>
          <w:szCs w:val="24"/>
        </w:rPr>
      </w:pPr>
    </w:p>
    <w:p w14:paraId="7E31A187" w14:textId="77777777" w:rsid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t>Este proyecto permitirá que, tras una valoración integral desde el área social, psicológica, cognitiva, de la comunicación/deglución y de la física, las personas mayores dependientes, que tengan asignada esta prestación, desde la DG de Dependencia del Gobierno de Canarias, reciban el Servicio de Ayuda a Domicilio a lo largo del año 2023, adaptado a sus necesidades específicas.</w:t>
      </w:r>
    </w:p>
    <w:p w14:paraId="56867FE4" w14:textId="024723B6" w:rsidR="00FD639E" w:rsidRPr="00FD639E" w:rsidRDefault="00FD639E" w:rsidP="00FD639E">
      <w:pPr>
        <w:pStyle w:val="has-text-align-justify"/>
        <w:shd w:val="clear" w:color="auto" w:fill="FFFFFF"/>
        <w:spacing w:before="0" w:beforeAutospacing="0" w:after="388" w:afterAutospacing="0" w:line="276" w:lineRule="auto"/>
        <w:jc w:val="both"/>
        <w:textAlignment w:val="baseline"/>
        <w:rPr>
          <w:rFonts w:ascii="Arial Narrow" w:hAnsi="Arial Narrow"/>
        </w:rPr>
      </w:pPr>
      <w:r w:rsidRPr="00FD639E">
        <w:rPr>
          <w:rFonts w:ascii="Arial Narrow" w:hAnsi="Arial Narrow"/>
        </w:rPr>
        <w:lastRenderedPageBreak/>
        <w:t>Estas personas usuarias, contarán con actividades de atención asistencial y doméstica, de estimulación cognitiva, de fisioterapia y de logopedia.</w:t>
      </w:r>
    </w:p>
    <w:p w14:paraId="00E52054"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Gobierno de Canarias, Cabildo Insular de La Palma y Ayuntamiento de Breña Baja.</w:t>
      </w:r>
    </w:p>
    <w:p w14:paraId="7115E977" w14:textId="688E05F9"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 </w:t>
      </w:r>
      <w:r w:rsidRPr="00FD639E">
        <w:rPr>
          <w:rFonts w:ascii="Arial Narrow" w:hAnsi="Arial Narrow"/>
        </w:rPr>
        <w:t xml:space="preserve">294.000,00 </w:t>
      </w:r>
      <w:r w:rsidR="00333BA5">
        <w:rPr>
          <w:rFonts w:ascii="Arial Narrow" w:hAnsi="Arial Narrow"/>
        </w:rPr>
        <w:t>€</w:t>
      </w:r>
    </w:p>
    <w:p w14:paraId="70AA67D9"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Beneficiarios/as</w:t>
      </w:r>
      <w:r w:rsidRPr="00FD639E">
        <w:rPr>
          <w:rFonts w:ascii="Arial Narrow" w:hAnsi="Arial Narrow"/>
        </w:rPr>
        <w:t>: 25 personas usuarias</w:t>
      </w:r>
    </w:p>
    <w:p w14:paraId="545EF1AF" w14:textId="77777777" w:rsidR="00FD639E" w:rsidRPr="00FD639E" w:rsidRDefault="00FD639E" w:rsidP="00FD639E">
      <w:pPr>
        <w:numPr>
          <w:ilvl w:val="0"/>
          <w:numId w:val="22"/>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Enero – Diciembre 2023</w:t>
      </w:r>
    </w:p>
    <w:p w14:paraId="3E575F33"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4F8FD9AC" w14:textId="77777777" w:rsidR="00FD639E" w:rsidRDefault="00FD639E"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4.</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Huertoterapia en Las Ledas-2023</w:t>
      </w:r>
    </w:p>
    <w:p w14:paraId="464CBFB8" w14:textId="77777777" w:rsidR="00FD639E" w:rsidRDefault="00FD639E" w:rsidP="00333BA5">
      <w:pPr>
        <w:pStyle w:val="Ttulo2"/>
        <w:shd w:val="clear" w:color="auto" w:fill="FFFFFF"/>
        <w:spacing w:before="0" w:beforeAutospacing="0" w:after="0" w:afterAutospacing="0"/>
        <w:textAlignment w:val="baseline"/>
        <w:rPr>
          <w:rStyle w:val="Textoennegrita"/>
          <w:rFonts w:ascii="Arial Narrow" w:hAnsi="Arial Narrow"/>
          <w:b/>
          <w:bCs/>
          <w:color w:val="003300"/>
          <w:sz w:val="24"/>
          <w:szCs w:val="24"/>
          <w:bdr w:val="none" w:sz="0" w:space="0" w:color="auto" w:frame="1"/>
        </w:rPr>
      </w:pPr>
    </w:p>
    <w:p w14:paraId="4069A2FD" w14:textId="5FC98A15" w:rsidR="00333BA5"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FD639E">
        <w:rPr>
          <w:rFonts w:ascii="Arial Narrow" w:hAnsi="Arial Narrow"/>
          <w:b w:val="0"/>
          <w:bCs w:val="0"/>
          <w:sz w:val="24"/>
          <w:szCs w:val="24"/>
        </w:rPr>
        <w:t>El proyecto cuanta con la colaboración económica de la Fundación “La Caixa” y de la Fundación CajaCanarias.</w:t>
      </w:r>
      <w:r w:rsidR="00333BA5">
        <w:rPr>
          <w:rFonts w:ascii="Arial Narrow" w:hAnsi="Arial Narrow"/>
          <w:b w:val="0"/>
          <w:bCs w:val="0"/>
          <w:sz w:val="24"/>
          <w:szCs w:val="24"/>
        </w:rPr>
        <w:t xml:space="preserve"> </w:t>
      </w:r>
      <w:r w:rsidRPr="00333BA5">
        <w:rPr>
          <w:rFonts w:ascii="Arial Narrow" w:hAnsi="Arial Narrow"/>
          <w:b w:val="0"/>
          <w:bCs w:val="0"/>
          <w:sz w:val="24"/>
          <w:szCs w:val="24"/>
        </w:rPr>
        <w:t>Su desarrollo, permitirá Ofrecer actividad terapéutica en el Huerto Urbano, a las personas usuarias del Centro de Día de Las Ledas, a lo largo del año 2023.</w:t>
      </w:r>
    </w:p>
    <w:p w14:paraId="190FB752" w14:textId="77777777" w:rsidR="00333BA5" w:rsidRPr="00333BA5" w:rsidRDefault="00333BA5" w:rsidP="00333BA5">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2728B75E" w14:textId="291155A7" w:rsidR="00FD639E"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Con el objetivo de favorecer la socialización, la mejora de la autoestima, el mantener capacidades, etc., teniendo como base la actividad hortícola.</w:t>
      </w:r>
    </w:p>
    <w:p w14:paraId="48408F3C" w14:textId="77777777" w:rsidR="00333BA5" w:rsidRP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600F60A5"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Fundación “La Caixa” y Fundación CajaCanarias. Convocatoria Territorial Canarias 2022.</w:t>
      </w:r>
    </w:p>
    <w:p w14:paraId="48FB8F6E" w14:textId="1FD3A9D4"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19.110,00 </w:t>
      </w:r>
      <w:r w:rsidR="00333BA5">
        <w:rPr>
          <w:rFonts w:ascii="Arial Narrow" w:hAnsi="Arial Narrow"/>
        </w:rPr>
        <w:t>€</w:t>
      </w:r>
    </w:p>
    <w:p w14:paraId="75BA419B"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24 directas y 24 indirectas</w:t>
      </w:r>
    </w:p>
    <w:p w14:paraId="0573BE90" w14:textId="77777777" w:rsidR="00FD639E" w:rsidRPr="00FD639E" w:rsidRDefault="00FD639E" w:rsidP="00333BA5">
      <w:pPr>
        <w:numPr>
          <w:ilvl w:val="0"/>
          <w:numId w:val="23"/>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30 de noviembre 2023.</w:t>
      </w:r>
    </w:p>
    <w:p w14:paraId="48581D52" w14:textId="77777777" w:rsidR="00333BA5" w:rsidRDefault="00333BA5"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0A3B18C3" w14:textId="77777777" w:rsidR="00333BA5" w:rsidRPr="00333BA5" w:rsidRDefault="00FD639E" w:rsidP="00333BA5">
      <w:pPr>
        <w:pStyle w:val="Ttulo2"/>
        <w:shd w:val="clear" w:color="auto" w:fill="FFFFFF"/>
        <w:spacing w:before="0" w:beforeAutospacing="0" w:after="0" w:afterAutospacing="0" w:line="276" w:lineRule="auto"/>
        <w:jc w:val="both"/>
        <w:textAlignment w:val="baseline"/>
        <w:rPr>
          <w:rStyle w:val="Textoennegrita"/>
          <w:rFonts w:ascii="Arial Narrow" w:hAnsi="Arial Narrow"/>
          <w:b/>
          <w:bCs/>
          <w:color w:val="003300"/>
          <w:sz w:val="24"/>
          <w:szCs w:val="24"/>
          <w:bdr w:val="none" w:sz="0" w:space="0" w:color="auto" w:frame="1"/>
        </w:rPr>
      </w:pPr>
      <w:r w:rsidRPr="00333BA5">
        <w:rPr>
          <w:rStyle w:val="Textoennegrita"/>
          <w:rFonts w:ascii="Arial Narrow" w:hAnsi="Arial Narrow"/>
          <w:b/>
          <w:bCs/>
          <w:color w:val="003300"/>
          <w:sz w:val="24"/>
          <w:szCs w:val="24"/>
          <w:bdr w:val="none" w:sz="0" w:space="0" w:color="auto" w:frame="1"/>
        </w:rPr>
        <w:t>5.</w:t>
      </w:r>
      <w:r w:rsidRPr="00333BA5">
        <w:rPr>
          <w:rFonts w:ascii="Arial Narrow" w:hAnsi="Arial Narrow"/>
          <w:b w:val="0"/>
          <w:bCs w:val="0"/>
          <w:color w:val="003300"/>
          <w:sz w:val="24"/>
          <w:szCs w:val="24"/>
        </w:rPr>
        <w:t>– </w:t>
      </w:r>
      <w:r w:rsidRPr="00333BA5">
        <w:rPr>
          <w:rStyle w:val="Textoennegrita"/>
          <w:rFonts w:ascii="Arial Narrow" w:hAnsi="Arial Narrow"/>
          <w:b/>
          <w:bCs/>
          <w:color w:val="003300"/>
          <w:sz w:val="24"/>
          <w:szCs w:val="24"/>
          <w:bdr w:val="none" w:sz="0" w:space="0" w:color="auto" w:frame="1"/>
        </w:rPr>
        <w:t>Servicio de Información Valoración y Orientación para los Centros Sociosanitarios de la isla de la Palma. SIVO CENTROS.</w:t>
      </w:r>
    </w:p>
    <w:p w14:paraId="43656A01" w14:textId="77777777" w:rsidR="00333BA5" w:rsidRDefault="00333BA5" w:rsidP="00333BA5">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5BC25A48" w14:textId="77777777" w:rsidR="00333BA5"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Con este convenio, AFA La Palma pondrá a disposición de la red de Centros Sociosanitarios de la isla, un equipo técnico que abarcará las áreas de trabajado social, psicología, terapia ocupacional, fisioterapia y logopedia.</w:t>
      </w:r>
    </w:p>
    <w:p w14:paraId="230E88EC" w14:textId="77777777" w:rsid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4910496B" w14:textId="4A0E5638" w:rsidR="00FD639E" w:rsidRDefault="00FD639E" w:rsidP="00333BA5">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t>A través de la valoración integral de las personas usuarias de estos recursos, con algún tipo de Demencia o DCL, que se prevea puedan presentar alteraciones de conducta (previo a un ingreso en residencia o estancia diurna) o ya lo presenten, a lo largo de su estancia, se ofrece al equipo del Centro, propuestas y/o medidas a implementar, que favorezcan la estabilidad de la persona, y por lo tanto, del ambiente de convivencia, tanto entre compañeros/as como con los y las profesionales del recurso.</w:t>
      </w:r>
    </w:p>
    <w:p w14:paraId="66781ECC" w14:textId="77777777" w:rsidR="00333BA5" w:rsidRPr="00333BA5" w:rsidRDefault="00333BA5" w:rsidP="00333BA5">
      <w:pPr>
        <w:pStyle w:val="Ttulo2"/>
        <w:shd w:val="clear" w:color="auto" w:fill="FFFFFF"/>
        <w:spacing w:before="0" w:beforeAutospacing="0" w:after="0" w:afterAutospacing="0" w:line="276" w:lineRule="auto"/>
        <w:jc w:val="both"/>
        <w:textAlignment w:val="baseline"/>
        <w:rPr>
          <w:rFonts w:ascii="Arial Narrow" w:hAnsi="Arial Narrow"/>
          <w:b w:val="0"/>
          <w:bCs w:val="0"/>
          <w:color w:val="003300"/>
          <w:sz w:val="24"/>
          <w:szCs w:val="24"/>
        </w:rPr>
      </w:pPr>
    </w:p>
    <w:p w14:paraId="10DD702E"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Cabildo Insular de La Palma</w:t>
      </w:r>
    </w:p>
    <w:p w14:paraId="1A25542E" w14:textId="3B48F31C"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27.864,98 </w:t>
      </w:r>
      <w:r w:rsidR="00333BA5">
        <w:rPr>
          <w:rFonts w:ascii="Arial Narrow" w:hAnsi="Arial Narrow"/>
        </w:rPr>
        <w:t>€</w:t>
      </w:r>
    </w:p>
    <w:p w14:paraId="251B166B"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501</w:t>
      </w:r>
    </w:p>
    <w:p w14:paraId="1B37D912" w14:textId="77777777" w:rsidR="00FD639E" w:rsidRPr="00FD639E" w:rsidRDefault="00FD639E" w:rsidP="00333BA5">
      <w:pPr>
        <w:numPr>
          <w:ilvl w:val="0"/>
          <w:numId w:val="24"/>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mayo a 31 de diciembre 2023.</w:t>
      </w:r>
    </w:p>
    <w:p w14:paraId="2AE6047A" w14:textId="77777777" w:rsidR="00333BA5" w:rsidRDefault="00333BA5"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6642E43F" w14:textId="77777777" w:rsidR="00333BA5" w:rsidRDefault="00FD639E" w:rsidP="00333BA5">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r w:rsidRPr="00FD639E">
        <w:rPr>
          <w:rStyle w:val="Textoennegrita"/>
          <w:rFonts w:ascii="Arial Narrow" w:hAnsi="Arial Narrow"/>
          <w:b/>
          <w:bCs/>
          <w:color w:val="003300"/>
          <w:sz w:val="24"/>
          <w:szCs w:val="24"/>
          <w:bdr w:val="none" w:sz="0" w:space="0" w:color="auto" w:frame="1"/>
        </w:rPr>
        <w:t>6.</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Servicio de apoyo a familias afectadas por demencias en La Palma</w:t>
      </w:r>
    </w:p>
    <w:p w14:paraId="3D047A2E"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33BA5">
        <w:rPr>
          <w:rFonts w:ascii="Arial Narrow" w:hAnsi="Arial Narrow"/>
          <w:b w:val="0"/>
          <w:bCs w:val="0"/>
          <w:sz w:val="24"/>
          <w:szCs w:val="24"/>
        </w:rPr>
        <w:lastRenderedPageBreak/>
        <w:t>Este Servicio pretende ser un sistema de soporte que capacite a las familias para adaptarse a la evolución y desarrollo de la enfermedad, a la situación de los pacientes y a superar el duelo cuando termine la tarea del cuidado.</w:t>
      </w:r>
    </w:p>
    <w:p w14:paraId="1AB912AD" w14:textId="77777777" w:rsidR="0031747F" w:rsidRDefault="0031747F" w:rsidP="0031747F">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0753E9CC"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Promociona asimismo el autocuidado y la responsabilidad del cuidado, entre las Personas Cuidadoras, a la vez que propicia el trabajo coordinado entre los diferentes servicios sociosanitarios insulares.</w:t>
      </w:r>
    </w:p>
    <w:p w14:paraId="71F4A32B" w14:textId="77777777" w:rsidR="0031747F" w:rsidRDefault="0031747F" w:rsidP="0031747F">
      <w:pPr>
        <w:pStyle w:val="Ttulo2"/>
        <w:shd w:val="clear" w:color="auto" w:fill="FFFFFF"/>
        <w:spacing w:before="0" w:beforeAutospacing="0" w:after="0" w:afterAutospacing="0"/>
        <w:jc w:val="both"/>
        <w:textAlignment w:val="baseline"/>
        <w:rPr>
          <w:rFonts w:ascii="Arial Narrow" w:hAnsi="Arial Narrow"/>
          <w:b w:val="0"/>
          <w:bCs w:val="0"/>
          <w:sz w:val="24"/>
          <w:szCs w:val="24"/>
        </w:rPr>
      </w:pPr>
    </w:p>
    <w:p w14:paraId="32062DA6" w14:textId="393CF0F4" w:rsidR="00FD639E" w:rsidRP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Esta intervención, integral y especializada, se realiza desde el área social, psicológica, cognitiva, funcional, física, de la comunicación/deglución, y de la atención a las necesidades básicas, que conforman el SIVO.</w:t>
      </w:r>
    </w:p>
    <w:p w14:paraId="4DD37620" w14:textId="77777777" w:rsidR="0031747F" w:rsidRPr="0031747F" w:rsidRDefault="0031747F" w:rsidP="0031747F">
      <w:pPr>
        <w:pStyle w:val="Ttulo2"/>
        <w:shd w:val="clear" w:color="auto" w:fill="FFFFFF"/>
        <w:spacing w:before="0" w:beforeAutospacing="0" w:after="0" w:afterAutospacing="0"/>
        <w:textAlignment w:val="baseline"/>
        <w:rPr>
          <w:rFonts w:ascii="Arial Narrow" w:hAnsi="Arial Narrow"/>
          <w:b w:val="0"/>
          <w:bCs w:val="0"/>
          <w:color w:val="003300"/>
          <w:sz w:val="24"/>
          <w:szCs w:val="24"/>
        </w:rPr>
      </w:pPr>
    </w:p>
    <w:p w14:paraId="3211FD1E" w14:textId="3FF0D870"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xml:space="preserve">: Excmo. Cabildo Insular de La Palma. Subvención destinada a Asociaciones, Fundaciones, Organizaciones, Federaciones de Asociaciones </w:t>
      </w:r>
      <w:proofErr w:type="spellStart"/>
      <w:r w:rsidRPr="00FD639E">
        <w:rPr>
          <w:rFonts w:ascii="Arial Narrow" w:hAnsi="Arial Narrow"/>
        </w:rPr>
        <w:t>y</w:t>
      </w:r>
      <w:proofErr w:type="spellEnd"/>
      <w:r w:rsidRPr="00FD639E">
        <w:rPr>
          <w:rFonts w:ascii="Arial Narrow" w:hAnsi="Arial Narrow"/>
        </w:rPr>
        <w:t xml:space="preserve"> Instituciones y demás Entidades sin Ánimo de lucro que realicen proyectos de carácter social.</w:t>
      </w:r>
    </w:p>
    <w:p w14:paraId="77282A22"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62.468,91 euros</w:t>
      </w:r>
    </w:p>
    <w:p w14:paraId="5AE54A11" w14:textId="77777777" w:rsidR="00FD639E" w:rsidRPr="00FD639E" w:rsidRDefault="00FD639E" w:rsidP="0031747F">
      <w:pPr>
        <w:shd w:val="clear" w:color="auto" w:fill="FFFFFF"/>
        <w:spacing w:line="276" w:lineRule="auto"/>
        <w:ind w:left="284" w:hanging="284"/>
        <w:textAlignment w:val="baseline"/>
        <w:rPr>
          <w:rFonts w:ascii="Arial Narrow" w:hAnsi="Arial Narrow"/>
        </w:rPr>
      </w:pPr>
    </w:p>
    <w:p w14:paraId="295767C9"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Excmo. Ayuntamiento de Los Llanos de Aridane. Subvención para Asociaciones sin ánimo de lucro que realicen Actividades de Carácter Social en el municipio de Los Llanos de Aridane durante el ejercicio 2023.</w:t>
      </w:r>
    </w:p>
    <w:p w14:paraId="19355C4B"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8.500,00 euros.</w:t>
      </w:r>
    </w:p>
    <w:p w14:paraId="2F226DA8" w14:textId="77777777" w:rsidR="00FD639E" w:rsidRPr="00FD639E" w:rsidRDefault="00FD639E" w:rsidP="0031747F">
      <w:pPr>
        <w:shd w:val="clear" w:color="auto" w:fill="FFFFFF"/>
        <w:spacing w:line="276" w:lineRule="auto"/>
        <w:ind w:left="284" w:hanging="284"/>
        <w:textAlignment w:val="baseline"/>
        <w:rPr>
          <w:rFonts w:ascii="Arial Narrow" w:hAnsi="Arial Narrow"/>
        </w:rPr>
      </w:pPr>
    </w:p>
    <w:p w14:paraId="56D599A6"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200 familias</w:t>
      </w:r>
    </w:p>
    <w:p w14:paraId="5B746A6B" w14:textId="77777777" w:rsidR="00FD639E" w:rsidRPr="00FD639E" w:rsidRDefault="00FD639E" w:rsidP="0031747F">
      <w:pPr>
        <w:numPr>
          <w:ilvl w:val="0"/>
          <w:numId w:val="25"/>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31 de diciembre 2023.</w:t>
      </w:r>
    </w:p>
    <w:p w14:paraId="507DBC40"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1C23610B" w14:textId="3B15DAF5" w:rsidR="00FD639E" w:rsidRPr="00FD639E" w:rsidRDefault="00FD639E" w:rsidP="00FD639E">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r w:rsidRPr="00FD639E">
        <w:rPr>
          <w:rStyle w:val="Textoennegrita"/>
          <w:rFonts w:ascii="Arial Narrow" w:hAnsi="Arial Narrow"/>
          <w:b/>
          <w:bCs/>
          <w:color w:val="003300"/>
          <w:sz w:val="24"/>
          <w:szCs w:val="24"/>
          <w:bdr w:val="none" w:sz="0" w:space="0" w:color="auto" w:frame="1"/>
        </w:rPr>
        <w:t>7.</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Garantizar la atención especializada de AFA La Palma en 2023</w:t>
      </w:r>
    </w:p>
    <w:p w14:paraId="24B14C76" w14:textId="77777777" w:rsidR="0031747F" w:rsidRDefault="0031747F" w:rsidP="0031747F">
      <w:pPr>
        <w:pStyle w:val="has-text-align-justify"/>
        <w:shd w:val="clear" w:color="auto" w:fill="FFFFFF"/>
        <w:spacing w:before="0" w:beforeAutospacing="0" w:after="0" w:afterAutospacing="0"/>
        <w:jc w:val="both"/>
        <w:textAlignment w:val="baseline"/>
        <w:rPr>
          <w:rFonts w:ascii="Arial Narrow" w:hAnsi="Arial Narrow"/>
        </w:rPr>
      </w:pPr>
    </w:p>
    <w:p w14:paraId="144E9221" w14:textId="539560D9" w:rsidR="00FD639E" w:rsidRDefault="00FD639E" w:rsidP="00FD639E">
      <w:pPr>
        <w:pStyle w:val="has-text-align-justify"/>
        <w:shd w:val="clear" w:color="auto" w:fill="FFFFFF"/>
        <w:spacing w:before="0" w:beforeAutospacing="0" w:after="0" w:afterAutospacing="0" w:line="276" w:lineRule="auto"/>
        <w:jc w:val="both"/>
        <w:textAlignment w:val="baseline"/>
        <w:rPr>
          <w:rFonts w:ascii="Arial Narrow" w:hAnsi="Arial Narrow"/>
        </w:rPr>
      </w:pPr>
      <w:r w:rsidRPr="00FD639E">
        <w:rPr>
          <w:rFonts w:ascii="Arial Narrow" w:hAnsi="Arial Narrow"/>
        </w:rPr>
        <w:t>Esta subvención nominativa favorecerá, en primer lugar, la </w:t>
      </w:r>
      <w:r w:rsidRPr="00FD639E">
        <w:rPr>
          <w:rStyle w:val="Textoennegrita"/>
          <w:rFonts w:ascii="Arial Narrow" w:hAnsi="Arial Narrow"/>
          <w:bdr w:val="none" w:sz="0" w:space="0" w:color="auto" w:frame="1"/>
        </w:rPr>
        <w:t>transparencia en la gestión de AFA La Palma</w:t>
      </w:r>
      <w:r w:rsidRPr="00FD639E">
        <w:rPr>
          <w:rFonts w:ascii="Arial Narrow" w:hAnsi="Arial Narrow"/>
        </w:rPr>
        <w:t> a lo largo del año 2023, al contar con servicios profesionales de gestión en el área laboral, contable y fiscal; en segundo lugar, que el proyecto de </w:t>
      </w:r>
      <w:r w:rsidRPr="00FD639E">
        <w:rPr>
          <w:rStyle w:val="Textoennegrita"/>
          <w:rFonts w:ascii="Arial Narrow" w:hAnsi="Arial Narrow"/>
          <w:bdr w:val="none" w:sz="0" w:space="0" w:color="auto" w:frame="1"/>
        </w:rPr>
        <w:t>Huertoterapia</w:t>
      </w:r>
      <w:r w:rsidRPr="00FD639E">
        <w:rPr>
          <w:rFonts w:ascii="Arial Narrow" w:hAnsi="Arial Narrow"/>
        </w:rPr>
        <w:t> cuente con el personal adecuado para el desarrollo de su actividad en el </w:t>
      </w:r>
      <w:r w:rsidRPr="00FD639E">
        <w:rPr>
          <w:rStyle w:val="Textoennegrita"/>
          <w:rFonts w:ascii="Arial Narrow" w:hAnsi="Arial Narrow"/>
          <w:bdr w:val="none" w:sz="0" w:space="0" w:color="auto" w:frame="1"/>
        </w:rPr>
        <w:t>Centro de Día de Las Ledas</w:t>
      </w:r>
      <w:r w:rsidRPr="00FD639E">
        <w:rPr>
          <w:rFonts w:ascii="Arial Narrow" w:hAnsi="Arial Narrow"/>
        </w:rPr>
        <w:t>, a lo largo del año 2023; y en tercer lugar, permitirá </w:t>
      </w:r>
      <w:r w:rsidRPr="00FD639E">
        <w:rPr>
          <w:rStyle w:val="Textoennegrita"/>
          <w:rFonts w:ascii="Arial Narrow" w:hAnsi="Arial Narrow"/>
          <w:bdr w:val="none" w:sz="0" w:space="0" w:color="auto" w:frame="1"/>
        </w:rPr>
        <w:t>dotar al servicio de préstamo de material a las Familias usuarias</w:t>
      </w:r>
      <w:r w:rsidRPr="00FD639E">
        <w:rPr>
          <w:rFonts w:ascii="Arial Narrow" w:hAnsi="Arial Narrow"/>
        </w:rPr>
        <w:t>, y de equipo adecuado a las necesidades detectadas.</w:t>
      </w:r>
    </w:p>
    <w:p w14:paraId="17424185" w14:textId="77777777" w:rsidR="0031747F" w:rsidRPr="00FD639E" w:rsidRDefault="0031747F" w:rsidP="0031747F">
      <w:pPr>
        <w:pStyle w:val="has-text-align-justify"/>
        <w:shd w:val="clear" w:color="auto" w:fill="FFFFFF"/>
        <w:spacing w:before="0" w:beforeAutospacing="0" w:after="0" w:afterAutospacing="0"/>
        <w:jc w:val="both"/>
        <w:textAlignment w:val="baseline"/>
        <w:rPr>
          <w:rFonts w:ascii="Arial Narrow" w:hAnsi="Arial Narrow"/>
        </w:rPr>
      </w:pPr>
    </w:p>
    <w:p w14:paraId="2548B922"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Dirección General de Coordinación y Apoyo a la Vicepresidencia del Gobierno de Canarias.</w:t>
      </w:r>
    </w:p>
    <w:p w14:paraId="71F30937" w14:textId="7F1B3F14"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15.868,00</w:t>
      </w:r>
      <w:r w:rsidRPr="00FD639E">
        <w:rPr>
          <w:rStyle w:val="Textoennegrita"/>
          <w:rFonts w:ascii="Arial Narrow" w:hAnsi="Arial Narrow"/>
          <w:bdr w:val="none" w:sz="0" w:space="0" w:color="auto" w:frame="1"/>
        </w:rPr>
        <w:t> </w:t>
      </w:r>
      <w:r w:rsidR="00747333">
        <w:rPr>
          <w:rFonts w:ascii="Arial Narrow" w:hAnsi="Arial Narrow"/>
        </w:rPr>
        <w:t>€</w:t>
      </w:r>
    </w:p>
    <w:p w14:paraId="13B58835"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todas las familias usuarias de la Entidad, a lo largo del año.</w:t>
      </w:r>
    </w:p>
    <w:p w14:paraId="36370B3B" w14:textId="77777777" w:rsidR="00FD639E" w:rsidRPr="00FD639E" w:rsidRDefault="00FD639E" w:rsidP="0031747F">
      <w:pPr>
        <w:numPr>
          <w:ilvl w:val="0"/>
          <w:numId w:val="26"/>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15 de diciembre 2023.</w:t>
      </w:r>
    </w:p>
    <w:p w14:paraId="5B412E1D" w14:textId="77777777" w:rsidR="0031747F" w:rsidRDefault="0031747F"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5311BC30" w14:textId="77777777" w:rsidR="00737E08" w:rsidRDefault="00737E08"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7E27A291" w14:textId="77777777" w:rsidR="00737E08" w:rsidRDefault="00737E08"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4C488BAD" w14:textId="77777777" w:rsidR="00737E08" w:rsidRDefault="00737E08" w:rsidP="00FD639E">
      <w:pPr>
        <w:pStyle w:val="Ttulo2"/>
        <w:shd w:val="clear" w:color="auto" w:fill="FFFFFF"/>
        <w:spacing w:before="0" w:beforeAutospacing="0" w:after="0" w:afterAutospacing="0" w:line="276" w:lineRule="auto"/>
        <w:textAlignment w:val="baseline"/>
        <w:rPr>
          <w:rStyle w:val="Textoennegrita"/>
          <w:rFonts w:ascii="Arial Narrow" w:hAnsi="Arial Narrow"/>
          <w:b/>
          <w:bCs/>
          <w:color w:val="003300"/>
          <w:sz w:val="24"/>
          <w:szCs w:val="24"/>
          <w:bdr w:val="none" w:sz="0" w:space="0" w:color="auto" w:frame="1"/>
        </w:rPr>
      </w:pPr>
    </w:p>
    <w:p w14:paraId="7F140B7D" w14:textId="77777777" w:rsidR="0031747F" w:rsidRDefault="00FD639E" w:rsidP="0031747F">
      <w:pPr>
        <w:pStyle w:val="Ttulo2"/>
        <w:shd w:val="clear" w:color="auto" w:fill="FFFFFF"/>
        <w:spacing w:before="0" w:beforeAutospacing="0" w:after="0" w:afterAutospacing="0" w:line="276" w:lineRule="auto"/>
        <w:textAlignment w:val="baseline"/>
        <w:rPr>
          <w:rFonts w:ascii="Arial Narrow" w:hAnsi="Arial Narrow"/>
          <w:color w:val="003300"/>
          <w:sz w:val="24"/>
          <w:szCs w:val="24"/>
        </w:rPr>
      </w:pPr>
      <w:r w:rsidRPr="00FD639E">
        <w:rPr>
          <w:rStyle w:val="Textoennegrita"/>
          <w:rFonts w:ascii="Arial Narrow" w:hAnsi="Arial Narrow"/>
          <w:b/>
          <w:bCs/>
          <w:color w:val="003300"/>
          <w:sz w:val="24"/>
          <w:szCs w:val="24"/>
          <w:bdr w:val="none" w:sz="0" w:space="0" w:color="auto" w:frame="1"/>
        </w:rPr>
        <w:lastRenderedPageBreak/>
        <w:t>8.</w:t>
      </w:r>
      <w:r w:rsidRPr="00FD639E">
        <w:rPr>
          <w:rFonts w:ascii="Arial Narrow" w:hAnsi="Arial Narrow"/>
          <w:color w:val="003300"/>
          <w:sz w:val="24"/>
          <w:szCs w:val="24"/>
        </w:rPr>
        <w:t>– </w:t>
      </w:r>
      <w:r w:rsidRPr="00FD639E">
        <w:rPr>
          <w:rStyle w:val="Textoennegrita"/>
          <w:rFonts w:ascii="Arial Narrow" w:hAnsi="Arial Narrow"/>
          <w:b/>
          <w:bCs/>
          <w:color w:val="003300"/>
          <w:sz w:val="24"/>
          <w:szCs w:val="24"/>
          <w:bdr w:val="none" w:sz="0" w:space="0" w:color="auto" w:frame="1"/>
        </w:rPr>
        <w:t>Huertoterapia en Las Ledas – 202</w:t>
      </w:r>
      <w:r w:rsidRPr="00FD639E">
        <w:rPr>
          <w:rFonts w:ascii="Arial Narrow" w:hAnsi="Arial Narrow"/>
          <w:color w:val="003300"/>
          <w:sz w:val="24"/>
          <w:szCs w:val="24"/>
        </w:rPr>
        <w:t>4</w:t>
      </w:r>
    </w:p>
    <w:p w14:paraId="750F1658" w14:textId="77777777" w:rsidR="0031747F" w:rsidRDefault="0031747F" w:rsidP="0031747F">
      <w:pPr>
        <w:pStyle w:val="Ttulo2"/>
        <w:shd w:val="clear" w:color="auto" w:fill="FFFFFF"/>
        <w:spacing w:before="0" w:beforeAutospacing="0" w:after="0" w:afterAutospacing="0"/>
        <w:textAlignment w:val="baseline"/>
        <w:rPr>
          <w:rFonts w:ascii="Arial Narrow" w:hAnsi="Arial Narrow"/>
          <w:color w:val="003300"/>
          <w:sz w:val="24"/>
          <w:szCs w:val="24"/>
        </w:rPr>
      </w:pPr>
    </w:p>
    <w:p w14:paraId="28CA75C9" w14:textId="77777777" w:rsidR="0031747F"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El proyecto cuanta con la colaboración económica de la Fundación “La Caixa” y de la Fundación CajaCanarias.</w:t>
      </w:r>
    </w:p>
    <w:p w14:paraId="20A6B000" w14:textId="77777777" w:rsidR="0031747F" w:rsidRDefault="0031747F"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675D4F45" w14:textId="7A155D3C" w:rsidR="00FD639E" w:rsidRDefault="00FD639E"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r w:rsidRPr="0031747F">
        <w:rPr>
          <w:rFonts w:ascii="Arial Narrow" w:hAnsi="Arial Narrow"/>
          <w:b w:val="0"/>
          <w:bCs w:val="0"/>
          <w:sz w:val="24"/>
          <w:szCs w:val="24"/>
        </w:rPr>
        <w:t>Su desarrollo permitirá ofrecer actividad terapéutica, en el Huerto Urbano, a las personas usuarias del Centro de Día de Las Ledas a lo largo del año 2024 con el objetivo de favorecer la socialización, la mejora de la autoestima, el mantener capacidades, etc., teniendo como base la actividad hortícola.</w:t>
      </w:r>
    </w:p>
    <w:p w14:paraId="5440CF70" w14:textId="77777777" w:rsidR="0031747F" w:rsidRPr="0031747F" w:rsidRDefault="0031747F" w:rsidP="0031747F">
      <w:pPr>
        <w:pStyle w:val="Ttulo2"/>
        <w:shd w:val="clear" w:color="auto" w:fill="FFFFFF"/>
        <w:spacing w:before="0" w:beforeAutospacing="0" w:after="0" w:afterAutospacing="0" w:line="276" w:lineRule="auto"/>
        <w:jc w:val="both"/>
        <w:textAlignment w:val="baseline"/>
        <w:rPr>
          <w:rFonts w:ascii="Arial Narrow" w:hAnsi="Arial Narrow"/>
          <w:b w:val="0"/>
          <w:bCs w:val="0"/>
          <w:sz w:val="24"/>
          <w:szCs w:val="24"/>
        </w:rPr>
      </w:pPr>
    </w:p>
    <w:p w14:paraId="01B6FCDC"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Financia</w:t>
      </w:r>
      <w:r w:rsidRPr="00FD639E">
        <w:rPr>
          <w:rFonts w:ascii="Arial Narrow" w:hAnsi="Arial Narrow"/>
        </w:rPr>
        <w:t>: Fundación “La Caixa” y Fundación CajaCanarias. Convocatoria Territorial Canarias 2023.</w:t>
      </w:r>
    </w:p>
    <w:p w14:paraId="640F41E3" w14:textId="1FBFB898"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Importe</w:t>
      </w:r>
      <w:r w:rsidRPr="00FD639E">
        <w:rPr>
          <w:rFonts w:ascii="Arial Narrow" w:hAnsi="Arial Narrow"/>
        </w:rPr>
        <w:t xml:space="preserve">: 15.350,00 </w:t>
      </w:r>
      <w:r w:rsidR="00747333">
        <w:rPr>
          <w:rFonts w:ascii="Arial Narrow" w:hAnsi="Arial Narrow"/>
        </w:rPr>
        <w:t>€</w:t>
      </w:r>
    </w:p>
    <w:p w14:paraId="385F83A0"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Personas Beneficiarias</w:t>
      </w:r>
      <w:r w:rsidRPr="00FD639E">
        <w:rPr>
          <w:rFonts w:ascii="Arial Narrow" w:hAnsi="Arial Narrow"/>
        </w:rPr>
        <w:t>: 25</w:t>
      </w:r>
    </w:p>
    <w:p w14:paraId="434959A8" w14:textId="77777777" w:rsidR="00FD639E" w:rsidRPr="00FD639E" w:rsidRDefault="00FD639E" w:rsidP="0031747F">
      <w:pPr>
        <w:numPr>
          <w:ilvl w:val="0"/>
          <w:numId w:val="27"/>
        </w:numPr>
        <w:shd w:val="clear" w:color="auto" w:fill="FFFFFF"/>
        <w:spacing w:line="276" w:lineRule="auto"/>
        <w:ind w:left="284" w:hanging="284"/>
        <w:textAlignment w:val="baseline"/>
        <w:rPr>
          <w:rFonts w:ascii="Arial Narrow" w:hAnsi="Arial Narrow"/>
        </w:rPr>
      </w:pPr>
      <w:r w:rsidRPr="00FD639E">
        <w:rPr>
          <w:rStyle w:val="Textoennegrita"/>
          <w:rFonts w:ascii="Arial Narrow" w:hAnsi="Arial Narrow"/>
          <w:bdr w:val="none" w:sz="0" w:space="0" w:color="auto" w:frame="1"/>
        </w:rPr>
        <w:t>Vigencia</w:t>
      </w:r>
      <w:r w:rsidRPr="00FD639E">
        <w:rPr>
          <w:rFonts w:ascii="Arial Narrow" w:hAnsi="Arial Narrow"/>
        </w:rPr>
        <w:t>: 1 de enero a 30 de noviembre 2024.</w:t>
      </w:r>
    </w:p>
    <w:p w14:paraId="7A1314B5" w14:textId="77777777" w:rsidR="00FD639E" w:rsidRPr="00B758C4" w:rsidRDefault="00FD639E" w:rsidP="00B758C4">
      <w:pPr>
        <w:spacing w:line="360" w:lineRule="auto"/>
        <w:jc w:val="both"/>
        <w:rPr>
          <w:rFonts w:ascii="Arial Narrow" w:hAnsi="Arial Narrow" w:cs="Arial"/>
          <w:sz w:val="22"/>
          <w:szCs w:val="22"/>
        </w:rPr>
      </w:pPr>
    </w:p>
    <w:p w14:paraId="4D7CBB3A" w14:textId="77777777" w:rsidR="0030414B" w:rsidRPr="00774035" w:rsidRDefault="0030414B" w:rsidP="00774035">
      <w:pPr>
        <w:shd w:val="clear" w:color="auto" w:fill="FFFFFF"/>
        <w:spacing w:line="360" w:lineRule="auto"/>
        <w:ind w:left="775"/>
        <w:textAlignment w:val="baseline"/>
        <w:rPr>
          <w:rFonts w:ascii="Arial Narrow" w:hAnsi="Arial Narrow" w:cs="Arial"/>
          <w:color w:val="FF0000"/>
          <w:sz w:val="22"/>
          <w:szCs w:val="22"/>
        </w:rPr>
      </w:pPr>
    </w:p>
    <w:sectPr w:rsidR="0030414B" w:rsidRPr="00774035" w:rsidSect="005553F5">
      <w:headerReference w:type="default" r:id="rId7"/>
      <w:footerReference w:type="default" r:id="rId8"/>
      <w:type w:val="continuous"/>
      <w:pgSz w:w="11900" w:h="16820"/>
      <w:pgMar w:top="1220" w:right="1410"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C9A6E" w14:textId="77777777" w:rsidR="00C0286D" w:rsidRDefault="00C0286D">
      <w:r>
        <w:separator/>
      </w:r>
    </w:p>
  </w:endnote>
  <w:endnote w:type="continuationSeparator" w:id="0">
    <w:p w14:paraId="0714D9B1" w14:textId="77777777" w:rsidR="00C0286D" w:rsidRDefault="00C02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9F007"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2289F378"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3EED96" w14:textId="77777777" w:rsidR="00C0286D" w:rsidRDefault="00C0286D">
      <w:r>
        <w:separator/>
      </w:r>
    </w:p>
  </w:footnote>
  <w:footnote w:type="continuationSeparator" w:id="0">
    <w:p w14:paraId="299517EC" w14:textId="77777777" w:rsidR="00C0286D" w:rsidRDefault="00C028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836"/>
      <w:gridCol w:w="4108"/>
      <w:gridCol w:w="2554"/>
    </w:tblGrid>
    <w:tr w:rsidR="003E2AD9" w14:paraId="7135396D" w14:textId="77777777" w:rsidTr="007E190B">
      <w:trPr>
        <w:cantSplit/>
        <w:trHeight w:val="1064"/>
      </w:trPr>
      <w:tc>
        <w:tcPr>
          <w:tcW w:w="2836" w:type="dxa"/>
          <w:vAlign w:val="center"/>
        </w:tcPr>
        <w:p w14:paraId="62B5465F" w14:textId="0693A2F6" w:rsidR="003E2AD9" w:rsidRPr="00B16E05" w:rsidRDefault="00D51D07">
          <w:pPr>
            <w:jc w:val="center"/>
            <w:rPr>
              <w:rFonts w:ascii="Trebuchet MS" w:hAnsi="Trebuchet MS"/>
              <w:b/>
              <w:bCs/>
            </w:rPr>
          </w:pPr>
          <w:r>
            <w:rPr>
              <w:rFonts w:ascii="Trebuchet MS" w:hAnsi="Trebuchet MS"/>
              <w:b/>
              <w:bCs/>
              <w:noProof/>
              <w:sz w:val="28"/>
              <w:szCs w:val="28"/>
              <w:lang w:val="es-ES_tradnl"/>
            </w:rPr>
            <w:drawing>
              <wp:inline distT="0" distB="0" distL="0" distR="0" wp14:anchorId="0D70BB3F" wp14:editId="6C5EA959">
                <wp:extent cx="1381125" cy="7429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742950"/>
                        </a:xfrm>
                        <a:prstGeom prst="rect">
                          <a:avLst/>
                        </a:prstGeom>
                        <a:noFill/>
                        <a:ln>
                          <a:noFill/>
                        </a:ln>
                      </pic:spPr>
                    </pic:pic>
                  </a:graphicData>
                </a:graphic>
              </wp:inline>
            </w:drawing>
          </w:r>
        </w:p>
      </w:tc>
      <w:tc>
        <w:tcPr>
          <w:tcW w:w="4108" w:type="dxa"/>
          <w:vAlign w:val="center"/>
        </w:tcPr>
        <w:p w14:paraId="5F5990CA" w14:textId="77777777" w:rsidR="003E2AD9" w:rsidRPr="00B2524E" w:rsidRDefault="00CB2EF3">
          <w:pPr>
            <w:pStyle w:val="Encabezado"/>
            <w:ind w:left="0" w:firstLine="0"/>
            <w:jc w:val="center"/>
            <w:rPr>
              <w:b/>
              <w:sz w:val="28"/>
              <w:szCs w:val="28"/>
            </w:rPr>
          </w:pPr>
          <w:r>
            <w:rPr>
              <w:b/>
              <w:sz w:val="28"/>
              <w:szCs w:val="28"/>
            </w:rPr>
            <w:t>CONVENIOS</w:t>
          </w:r>
        </w:p>
      </w:tc>
      <w:tc>
        <w:tcPr>
          <w:tcW w:w="2554" w:type="dxa"/>
          <w:vAlign w:val="center"/>
        </w:tcPr>
        <w:p w14:paraId="0A146CE7"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4CA29363" w14:textId="55134B45"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FD639E">
            <w:rPr>
              <w:b/>
              <w:bCs/>
              <w:sz w:val="20"/>
              <w:szCs w:val="24"/>
              <w:lang w:val="es-ES"/>
            </w:rPr>
            <w:t>202</w:t>
          </w:r>
          <w:r w:rsidR="0079060E">
            <w:rPr>
              <w:b/>
              <w:bCs/>
              <w:sz w:val="20"/>
              <w:szCs w:val="24"/>
              <w:lang w:val="es-ES"/>
            </w:rPr>
            <w:t>4</w:t>
          </w:r>
        </w:p>
        <w:p w14:paraId="13FD2305"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21E8F6CC"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31B0"/>
    <w:multiLevelType w:val="multilevel"/>
    <w:tmpl w:val="D30E712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34D90"/>
    <w:multiLevelType w:val="multilevel"/>
    <w:tmpl w:val="9DC03B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D752B"/>
    <w:multiLevelType w:val="multilevel"/>
    <w:tmpl w:val="68F4B8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2E4908"/>
    <w:multiLevelType w:val="multilevel"/>
    <w:tmpl w:val="D36A123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BB5461"/>
    <w:multiLevelType w:val="multilevel"/>
    <w:tmpl w:val="91A28D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61656"/>
    <w:multiLevelType w:val="multilevel"/>
    <w:tmpl w:val="4D16D2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B35B95"/>
    <w:multiLevelType w:val="multilevel"/>
    <w:tmpl w:val="39CA824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3E15F4"/>
    <w:multiLevelType w:val="multilevel"/>
    <w:tmpl w:val="C7406B3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592601"/>
    <w:multiLevelType w:val="multilevel"/>
    <w:tmpl w:val="3D7A02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E43197"/>
    <w:multiLevelType w:val="multilevel"/>
    <w:tmpl w:val="38C2CC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616C2F"/>
    <w:multiLevelType w:val="multilevel"/>
    <w:tmpl w:val="26889226"/>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F74FD3"/>
    <w:multiLevelType w:val="multilevel"/>
    <w:tmpl w:val="22767F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7A1CEC"/>
    <w:multiLevelType w:val="multilevel"/>
    <w:tmpl w:val="6EA679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BB5B4B"/>
    <w:multiLevelType w:val="multilevel"/>
    <w:tmpl w:val="0D780A2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E77B8A"/>
    <w:multiLevelType w:val="multilevel"/>
    <w:tmpl w:val="7D5CCE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D76C5F"/>
    <w:multiLevelType w:val="multilevel"/>
    <w:tmpl w:val="B406D84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9F568E"/>
    <w:multiLevelType w:val="multilevel"/>
    <w:tmpl w:val="80D030D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3C51DD"/>
    <w:multiLevelType w:val="multilevel"/>
    <w:tmpl w:val="902437D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940857"/>
    <w:multiLevelType w:val="multilevel"/>
    <w:tmpl w:val="351493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E50934"/>
    <w:multiLevelType w:val="multilevel"/>
    <w:tmpl w:val="63985E4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6339C6"/>
    <w:multiLevelType w:val="multilevel"/>
    <w:tmpl w:val="2722C40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DD7DB8"/>
    <w:multiLevelType w:val="multilevel"/>
    <w:tmpl w:val="BA501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CC657B"/>
    <w:multiLevelType w:val="multilevel"/>
    <w:tmpl w:val="C960E0A4"/>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D66118"/>
    <w:multiLevelType w:val="multilevel"/>
    <w:tmpl w:val="2A52EAF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F70820"/>
    <w:multiLevelType w:val="multilevel"/>
    <w:tmpl w:val="C79435FA"/>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2D6D14"/>
    <w:multiLevelType w:val="multilevel"/>
    <w:tmpl w:val="DA3CF3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6E01FC"/>
    <w:multiLevelType w:val="multilevel"/>
    <w:tmpl w:val="910AB2B6"/>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974A34"/>
    <w:multiLevelType w:val="multilevel"/>
    <w:tmpl w:val="D7600D0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19590B"/>
    <w:multiLevelType w:val="multilevel"/>
    <w:tmpl w:val="75B65E4E"/>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536FFE"/>
    <w:multiLevelType w:val="multilevel"/>
    <w:tmpl w:val="71C632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2E4FF6"/>
    <w:multiLevelType w:val="multilevel"/>
    <w:tmpl w:val="BD1A09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2A4B03"/>
    <w:multiLevelType w:val="multilevel"/>
    <w:tmpl w:val="DBB8BA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184E2D"/>
    <w:multiLevelType w:val="multilevel"/>
    <w:tmpl w:val="C33A35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4C19D0"/>
    <w:multiLevelType w:val="multilevel"/>
    <w:tmpl w:val="E7ECFF9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F86BB4"/>
    <w:multiLevelType w:val="multilevel"/>
    <w:tmpl w:val="2E5AAF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6676793">
    <w:abstractNumId w:val="33"/>
  </w:num>
  <w:num w:numId="2" w16cid:durableId="759956481">
    <w:abstractNumId w:val="22"/>
  </w:num>
  <w:num w:numId="3" w16cid:durableId="1379009186">
    <w:abstractNumId w:val="7"/>
  </w:num>
  <w:num w:numId="4" w16cid:durableId="912664600">
    <w:abstractNumId w:val="17"/>
  </w:num>
  <w:num w:numId="5" w16cid:durableId="1551307527">
    <w:abstractNumId w:val="28"/>
  </w:num>
  <w:num w:numId="6" w16cid:durableId="450128276">
    <w:abstractNumId w:val="20"/>
  </w:num>
  <w:num w:numId="7" w16cid:durableId="491412225">
    <w:abstractNumId w:val="16"/>
  </w:num>
  <w:num w:numId="8" w16cid:durableId="101848220">
    <w:abstractNumId w:val="27"/>
  </w:num>
  <w:num w:numId="9" w16cid:durableId="1207791916">
    <w:abstractNumId w:val="15"/>
  </w:num>
  <w:num w:numId="10" w16cid:durableId="2144155645">
    <w:abstractNumId w:val="29"/>
  </w:num>
  <w:num w:numId="11" w16cid:durableId="655884589">
    <w:abstractNumId w:val="19"/>
  </w:num>
  <w:num w:numId="12" w16cid:durableId="1262569203">
    <w:abstractNumId w:val="6"/>
  </w:num>
  <w:num w:numId="13" w16cid:durableId="203443205">
    <w:abstractNumId w:val="3"/>
  </w:num>
  <w:num w:numId="14" w16cid:durableId="845440847">
    <w:abstractNumId w:val="0"/>
  </w:num>
  <w:num w:numId="15" w16cid:durableId="235407767">
    <w:abstractNumId w:val="24"/>
  </w:num>
  <w:num w:numId="16" w16cid:durableId="264771622">
    <w:abstractNumId w:val="26"/>
  </w:num>
  <w:num w:numId="17" w16cid:durableId="475951062">
    <w:abstractNumId w:val="10"/>
  </w:num>
  <w:num w:numId="18" w16cid:durableId="725958271">
    <w:abstractNumId w:val="13"/>
  </w:num>
  <w:num w:numId="19" w16cid:durableId="1410687791">
    <w:abstractNumId w:val="23"/>
  </w:num>
  <w:num w:numId="20" w16cid:durableId="77363167">
    <w:abstractNumId w:val="21"/>
  </w:num>
  <w:num w:numId="21" w16cid:durableId="564605408">
    <w:abstractNumId w:val="2"/>
  </w:num>
  <w:num w:numId="22" w16cid:durableId="41709116">
    <w:abstractNumId w:val="5"/>
  </w:num>
  <w:num w:numId="23" w16cid:durableId="187527014">
    <w:abstractNumId w:val="14"/>
  </w:num>
  <w:num w:numId="24" w16cid:durableId="1395933919">
    <w:abstractNumId w:val="25"/>
  </w:num>
  <w:num w:numId="25" w16cid:durableId="1066612155">
    <w:abstractNumId w:val="9"/>
  </w:num>
  <w:num w:numId="26" w16cid:durableId="1984382686">
    <w:abstractNumId w:val="4"/>
  </w:num>
  <w:num w:numId="27" w16cid:durableId="1395196311">
    <w:abstractNumId w:val="30"/>
  </w:num>
  <w:num w:numId="28" w16cid:durableId="102922932">
    <w:abstractNumId w:val="1"/>
  </w:num>
  <w:num w:numId="29" w16cid:durableId="1259480047">
    <w:abstractNumId w:val="11"/>
  </w:num>
  <w:num w:numId="30" w16cid:durableId="501628933">
    <w:abstractNumId w:val="12"/>
  </w:num>
  <w:num w:numId="31" w16cid:durableId="1072582026">
    <w:abstractNumId w:val="18"/>
  </w:num>
  <w:num w:numId="32" w16cid:durableId="1185096782">
    <w:abstractNumId w:val="32"/>
  </w:num>
  <w:num w:numId="33" w16cid:durableId="180094305">
    <w:abstractNumId w:val="31"/>
  </w:num>
  <w:num w:numId="34" w16cid:durableId="124584063">
    <w:abstractNumId w:val="34"/>
  </w:num>
  <w:num w:numId="35" w16cid:durableId="355037339">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E9"/>
    <w:rsid w:val="0002426F"/>
    <w:rsid w:val="000334BA"/>
    <w:rsid w:val="00066B43"/>
    <w:rsid w:val="0008040A"/>
    <w:rsid w:val="000867A4"/>
    <w:rsid w:val="00087E3D"/>
    <w:rsid w:val="000A2DAD"/>
    <w:rsid w:val="000A6D07"/>
    <w:rsid w:val="000A6D9A"/>
    <w:rsid w:val="000B1C44"/>
    <w:rsid w:val="000D48E6"/>
    <w:rsid w:val="000D585C"/>
    <w:rsid w:val="00116F6A"/>
    <w:rsid w:val="0013102F"/>
    <w:rsid w:val="00150A9A"/>
    <w:rsid w:val="00171D60"/>
    <w:rsid w:val="00175DAC"/>
    <w:rsid w:val="00177842"/>
    <w:rsid w:val="001B5DF0"/>
    <w:rsid w:val="001B689A"/>
    <w:rsid w:val="001C217E"/>
    <w:rsid w:val="001D37F0"/>
    <w:rsid w:val="001D4CBE"/>
    <w:rsid w:val="001E4BFA"/>
    <w:rsid w:val="001E6014"/>
    <w:rsid w:val="001E7F33"/>
    <w:rsid w:val="001F1EE3"/>
    <w:rsid w:val="001F2A64"/>
    <w:rsid w:val="001F77C9"/>
    <w:rsid w:val="00206EDA"/>
    <w:rsid w:val="002256DF"/>
    <w:rsid w:val="00231C0A"/>
    <w:rsid w:val="0025258D"/>
    <w:rsid w:val="00265620"/>
    <w:rsid w:val="00282FE9"/>
    <w:rsid w:val="002A6662"/>
    <w:rsid w:val="002E11ED"/>
    <w:rsid w:val="0030414B"/>
    <w:rsid w:val="0031747F"/>
    <w:rsid w:val="003235D5"/>
    <w:rsid w:val="00333901"/>
    <w:rsid w:val="00333BA5"/>
    <w:rsid w:val="00364B11"/>
    <w:rsid w:val="0037472A"/>
    <w:rsid w:val="003850E9"/>
    <w:rsid w:val="00397FB3"/>
    <w:rsid w:val="003A158D"/>
    <w:rsid w:val="003A68B8"/>
    <w:rsid w:val="003D1887"/>
    <w:rsid w:val="003E2AD9"/>
    <w:rsid w:val="0041365C"/>
    <w:rsid w:val="004468C6"/>
    <w:rsid w:val="00476067"/>
    <w:rsid w:val="00477D55"/>
    <w:rsid w:val="00480E2B"/>
    <w:rsid w:val="004B7877"/>
    <w:rsid w:val="004C3A30"/>
    <w:rsid w:val="005112F0"/>
    <w:rsid w:val="005343F2"/>
    <w:rsid w:val="005544B8"/>
    <w:rsid w:val="005553F5"/>
    <w:rsid w:val="005C322F"/>
    <w:rsid w:val="005C48F8"/>
    <w:rsid w:val="005C54F9"/>
    <w:rsid w:val="005C75A8"/>
    <w:rsid w:val="005D250C"/>
    <w:rsid w:val="005F484E"/>
    <w:rsid w:val="00620032"/>
    <w:rsid w:val="00625C2E"/>
    <w:rsid w:val="0067518D"/>
    <w:rsid w:val="00680E60"/>
    <w:rsid w:val="006A75D6"/>
    <w:rsid w:val="006B50E0"/>
    <w:rsid w:val="006D22D4"/>
    <w:rsid w:val="006E2F22"/>
    <w:rsid w:val="007118A2"/>
    <w:rsid w:val="007267C3"/>
    <w:rsid w:val="00737E08"/>
    <w:rsid w:val="00747333"/>
    <w:rsid w:val="00751A74"/>
    <w:rsid w:val="007551F5"/>
    <w:rsid w:val="00760D70"/>
    <w:rsid w:val="007702C4"/>
    <w:rsid w:val="007715EE"/>
    <w:rsid w:val="0077215E"/>
    <w:rsid w:val="00774035"/>
    <w:rsid w:val="0079060E"/>
    <w:rsid w:val="007B249D"/>
    <w:rsid w:val="007C414B"/>
    <w:rsid w:val="007D703D"/>
    <w:rsid w:val="007E190B"/>
    <w:rsid w:val="007E2CF0"/>
    <w:rsid w:val="00807684"/>
    <w:rsid w:val="00811324"/>
    <w:rsid w:val="0083188B"/>
    <w:rsid w:val="00835837"/>
    <w:rsid w:val="008437E7"/>
    <w:rsid w:val="00845147"/>
    <w:rsid w:val="00846474"/>
    <w:rsid w:val="00881860"/>
    <w:rsid w:val="0088206F"/>
    <w:rsid w:val="008859EB"/>
    <w:rsid w:val="00886B43"/>
    <w:rsid w:val="008877EC"/>
    <w:rsid w:val="008D60EA"/>
    <w:rsid w:val="008E79DE"/>
    <w:rsid w:val="008E7EF0"/>
    <w:rsid w:val="008F0A60"/>
    <w:rsid w:val="008F5ED7"/>
    <w:rsid w:val="00903C31"/>
    <w:rsid w:val="00905288"/>
    <w:rsid w:val="00905EB5"/>
    <w:rsid w:val="00925DEB"/>
    <w:rsid w:val="00931F7F"/>
    <w:rsid w:val="00943574"/>
    <w:rsid w:val="0094655E"/>
    <w:rsid w:val="00946AD5"/>
    <w:rsid w:val="00954969"/>
    <w:rsid w:val="00964ACF"/>
    <w:rsid w:val="009C4AE3"/>
    <w:rsid w:val="009D6CF0"/>
    <w:rsid w:val="009F7267"/>
    <w:rsid w:val="00A249BB"/>
    <w:rsid w:val="00A479D8"/>
    <w:rsid w:val="00A70CCB"/>
    <w:rsid w:val="00A72990"/>
    <w:rsid w:val="00AB1D32"/>
    <w:rsid w:val="00AB3023"/>
    <w:rsid w:val="00AC19FA"/>
    <w:rsid w:val="00AC445E"/>
    <w:rsid w:val="00AD4174"/>
    <w:rsid w:val="00AD5EE2"/>
    <w:rsid w:val="00AE1147"/>
    <w:rsid w:val="00B07EE9"/>
    <w:rsid w:val="00B16E05"/>
    <w:rsid w:val="00B2524E"/>
    <w:rsid w:val="00B41D9A"/>
    <w:rsid w:val="00B6552C"/>
    <w:rsid w:val="00B73BBF"/>
    <w:rsid w:val="00B758C4"/>
    <w:rsid w:val="00B77A5E"/>
    <w:rsid w:val="00B93B40"/>
    <w:rsid w:val="00BB006E"/>
    <w:rsid w:val="00BC383E"/>
    <w:rsid w:val="00BD1706"/>
    <w:rsid w:val="00BE1984"/>
    <w:rsid w:val="00BF0B5A"/>
    <w:rsid w:val="00C0286D"/>
    <w:rsid w:val="00C04024"/>
    <w:rsid w:val="00C12E10"/>
    <w:rsid w:val="00C37652"/>
    <w:rsid w:val="00C4324B"/>
    <w:rsid w:val="00C706D7"/>
    <w:rsid w:val="00C74396"/>
    <w:rsid w:val="00C76C03"/>
    <w:rsid w:val="00CB156C"/>
    <w:rsid w:val="00CB2EF3"/>
    <w:rsid w:val="00CB3033"/>
    <w:rsid w:val="00CC19D9"/>
    <w:rsid w:val="00CC3D02"/>
    <w:rsid w:val="00D1050D"/>
    <w:rsid w:val="00D2493F"/>
    <w:rsid w:val="00D51D07"/>
    <w:rsid w:val="00D663FD"/>
    <w:rsid w:val="00DA6986"/>
    <w:rsid w:val="00DA7AFE"/>
    <w:rsid w:val="00DB048B"/>
    <w:rsid w:val="00DE427A"/>
    <w:rsid w:val="00DE4D6B"/>
    <w:rsid w:val="00DE5DF2"/>
    <w:rsid w:val="00E174BC"/>
    <w:rsid w:val="00E443EA"/>
    <w:rsid w:val="00E71F94"/>
    <w:rsid w:val="00E76DFA"/>
    <w:rsid w:val="00E7730C"/>
    <w:rsid w:val="00E94EA4"/>
    <w:rsid w:val="00EA5A43"/>
    <w:rsid w:val="00EC2324"/>
    <w:rsid w:val="00ED30A0"/>
    <w:rsid w:val="00EE3BFF"/>
    <w:rsid w:val="00EE4CF5"/>
    <w:rsid w:val="00F02FFB"/>
    <w:rsid w:val="00F05B7E"/>
    <w:rsid w:val="00F3125D"/>
    <w:rsid w:val="00F55C62"/>
    <w:rsid w:val="00F76944"/>
    <w:rsid w:val="00F87D52"/>
    <w:rsid w:val="00F91F5C"/>
    <w:rsid w:val="00F932AC"/>
    <w:rsid w:val="00FB438C"/>
    <w:rsid w:val="00FD4774"/>
    <w:rsid w:val="00FD63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888E8A"/>
  <w15:docId w15:val="{F5F67E20-0CFC-40B2-90BD-5BB428A89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basedOn w:val="Normal"/>
    <w:next w:val="Normal"/>
    <w:link w:val="Ttulo1Car"/>
    <w:qFormat/>
    <w:rsid w:val="007E190B"/>
    <w:pPr>
      <w:keepNext/>
      <w:spacing w:before="240" w:after="60"/>
      <w:outlineLvl w:val="0"/>
    </w:pPr>
    <w:rPr>
      <w:rFonts w:ascii="Cambria" w:hAnsi="Cambria"/>
      <w:b/>
      <w:bCs/>
      <w:kern w:val="32"/>
      <w:sz w:val="32"/>
      <w:szCs w:val="32"/>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 w:type="character" w:customStyle="1" w:styleId="Ttulo1Car">
    <w:name w:val="Título 1 Car"/>
    <w:link w:val="Ttulo1"/>
    <w:rsid w:val="007E190B"/>
    <w:rPr>
      <w:rFonts w:ascii="Cambria" w:eastAsia="Times New Roman" w:hAnsi="Cambria" w:cs="Times New Roman"/>
      <w:b/>
      <w:bCs/>
      <w:kern w:val="32"/>
      <w:sz w:val="32"/>
      <w:szCs w:val="32"/>
    </w:rPr>
  </w:style>
  <w:style w:type="table" w:styleId="Tablaconcuadrcula">
    <w:name w:val="Table Grid"/>
    <w:basedOn w:val="Tablanormal"/>
    <w:rsid w:val="00304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46474"/>
    <w:pPr>
      <w:ind w:left="720"/>
      <w:contextualSpacing/>
    </w:pPr>
  </w:style>
  <w:style w:type="paragraph" w:styleId="Subttulo">
    <w:name w:val="Subtitle"/>
    <w:basedOn w:val="Normal"/>
    <w:next w:val="Normal"/>
    <w:link w:val="SubttuloCar"/>
    <w:qFormat/>
    <w:rsid w:val="008437E7"/>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rsid w:val="008437E7"/>
    <w:rPr>
      <w:rFonts w:asciiTheme="minorHAnsi" w:eastAsiaTheme="minorEastAsia" w:hAnsiTheme="minorHAnsi" w:cstheme="minorBidi"/>
      <w:color w:val="5A5A5A" w:themeColor="text1" w:themeTint="A5"/>
      <w:spacing w:val="15"/>
      <w:sz w:val="22"/>
      <w:szCs w:val="22"/>
    </w:rPr>
  </w:style>
  <w:style w:type="paragraph" w:customStyle="1" w:styleId="has-text-align-justify">
    <w:name w:val="has-text-align-justify"/>
    <w:basedOn w:val="Normal"/>
    <w:rsid w:val="00FD639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35658">
      <w:bodyDiv w:val="1"/>
      <w:marLeft w:val="0"/>
      <w:marRight w:val="0"/>
      <w:marTop w:val="0"/>
      <w:marBottom w:val="0"/>
      <w:divBdr>
        <w:top w:val="none" w:sz="0" w:space="0" w:color="auto"/>
        <w:left w:val="none" w:sz="0" w:space="0" w:color="auto"/>
        <w:bottom w:val="none" w:sz="0" w:space="0" w:color="auto"/>
        <w:right w:val="none" w:sz="0" w:space="0" w:color="auto"/>
      </w:divBdr>
    </w:div>
    <w:div w:id="225383474">
      <w:bodyDiv w:val="1"/>
      <w:marLeft w:val="0"/>
      <w:marRight w:val="0"/>
      <w:marTop w:val="0"/>
      <w:marBottom w:val="0"/>
      <w:divBdr>
        <w:top w:val="none" w:sz="0" w:space="0" w:color="auto"/>
        <w:left w:val="none" w:sz="0" w:space="0" w:color="auto"/>
        <w:bottom w:val="none" w:sz="0" w:space="0" w:color="auto"/>
        <w:right w:val="none" w:sz="0" w:space="0" w:color="auto"/>
      </w:divBdr>
    </w:div>
    <w:div w:id="246039670">
      <w:bodyDiv w:val="1"/>
      <w:marLeft w:val="0"/>
      <w:marRight w:val="0"/>
      <w:marTop w:val="0"/>
      <w:marBottom w:val="0"/>
      <w:divBdr>
        <w:top w:val="none" w:sz="0" w:space="0" w:color="auto"/>
        <w:left w:val="none" w:sz="0" w:space="0" w:color="auto"/>
        <w:bottom w:val="none" w:sz="0" w:space="0" w:color="auto"/>
        <w:right w:val="none" w:sz="0" w:space="0" w:color="auto"/>
      </w:divBdr>
    </w:div>
    <w:div w:id="599022884">
      <w:bodyDiv w:val="1"/>
      <w:marLeft w:val="0"/>
      <w:marRight w:val="0"/>
      <w:marTop w:val="0"/>
      <w:marBottom w:val="0"/>
      <w:divBdr>
        <w:top w:val="none" w:sz="0" w:space="0" w:color="auto"/>
        <w:left w:val="none" w:sz="0" w:space="0" w:color="auto"/>
        <w:bottom w:val="none" w:sz="0" w:space="0" w:color="auto"/>
        <w:right w:val="none" w:sz="0" w:space="0" w:color="auto"/>
      </w:divBdr>
    </w:div>
    <w:div w:id="682437944">
      <w:bodyDiv w:val="1"/>
      <w:marLeft w:val="0"/>
      <w:marRight w:val="0"/>
      <w:marTop w:val="0"/>
      <w:marBottom w:val="0"/>
      <w:divBdr>
        <w:top w:val="none" w:sz="0" w:space="0" w:color="auto"/>
        <w:left w:val="none" w:sz="0" w:space="0" w:color="auto"/>
        <w:bottom w:val="none" w:sz="0" w:space="0" w:color="auto"/>
        <w:right w:val="none" w:sz="0" w:space="0" w:color="auto"/>
      </w:divBdr>
    </w:div>
    <w:div w:id="829716745">
      <w:bodyDiv w:val="1"/>
      <w:marLeft w:val="0"/>
      <w:marRight w:val="0"/>
      <w:marTop w:val="0"/>
      <w:marBottom w:val="0"/>
      <w:divBdr>
        <w:top w:val="none" w:sz="0" w:space="0" w:color="auto"/>
        <w:left w:val="none" w:sz="0" w:space="0" w:color="auto"/>
        <w:bottom w:val="none" w:sz="0" w:space="0" w:color="auto"/>
        <w:right w:val="none" w:sz="0" w:space="0" w:color="auto"/>
      </w:divBdr>
    </w:div>
    <w:div w:id="951669590">
      <w:bodyDiv w:val="1"/>
      <w:marLeft w:val="0"/>
      <w:marRight w:val="0"/>
      <w:marTop w:val="0"/>
      <w:marBottom w:val="0"/>
      <w:divBdr>
        <w:top w:val="none" w:sz="0" w:space="0" w:color="auto"/>
        <w:left w:val="none" w:sz="0" w:space="0" w:color="auto"/>
        <w:bottom w:val="none" w:sz="0" w:space="0" w:color="auto"/>
        <w:right w:val="none" w:sz="0" w:space="0" w:color="auto"/>
      </w:divBdr>
    </w:div>
    <w:div w:id="1023441153">
      <w:bodyDiv w:val="1"/>
      <w:marLeft w:val="0"/>
      <w:marRight w:val="0"/>
      <w:marTop w:val="0"/>
      <w:marBottom w:val="0"/>
      <w:divBdr>
        <w:top w:val="none" w:sz="0" w:space="0" w:color="auto"/>
        <w:left w:val="none" w:sz="0" w:space="0" w:color="auto"/>
        <w:bottom w:val="none" w:sz="0" w:space="0" w:color="auto"/>
        <w:right w:val="none" w:sz="0" w:space="0" w:color="auto"/>
      </w:divBdr>
    </w:div>
    <w:div w:id="1076199265">
      <w:bodyDiv w:val="1"/>
      <w:marLeft w:val="0"/>
      <w:marRight w:val="0"/>
      <w:marTop w:val="0"/>
      <w:marBottom w:val="0"/>
      <w:divBdr>
        <w:top w:val="none" w:sz="0" w:space="0" w:color="auto"/>
        <w:left w:val="none" w:sz="0" w:space="0" w:color="auto"/>
        <w:bottom w:val="none" w:sz="0" w:space="0" w:color="auto"/>
        <w:right w:val="none" w:sz="0" w:space="0" w:color="auto"/>
      </w:divBdr>
    </w:div>
    <w:div w:id="1121338013">
      <w:bodyDiv w:val="1"/>
      <w:marLeft w:val="0"/>
      <w:marRight w:val="0"/>
      <w:marTop w:val="0"/>
      <w:marBottom w:val="0"/>
      <w:divBdr>
        <w:top w:val="none" w:sz="0" w:space="0" w:color="auto"/>
        <w:left w:val="none" w:sz="0" w:space="0" w:color="auto"/>
        <w:bottom w:val="none" w:sz="0" w:space="0" w:color="auto"/>
        <w:right w:val="none" w:sz="0" w:space="0" w:color="auto"/>
      </w:divBdr>
    </w:div>
    <w:div w:id="1505702742">
      <w:bodyDiv w:val="1"/>
      <w:marLeft w:val="0"/>
      <w:marRight w:val="0"/>
      <w:marTop w:val="0"/>
      <w:marBottom w:val="0"/>
      <w:divBdr>
        <w:top w:val="none" w:sz="0" w:space="0" w:color="auto"/>
        <w:left w:val="none" w:sz="0" w:space="0" w:color="auto"/>
        <w:bottom w:val="none" w:sz="0" w:space="0" w:color="auto"/>
        <w:right w:val="none" w:sz="0" w:space="0" w:color="auto"/>
      </w:divBdr>
    </w:div>
    <w:div w:id="1621037070">
      <w:bodyDiv w:val="1"/>
      <w:marLeft w:val="0"/>
      <w:marRight w:val="0"/>
      <w:marTop w:val="0"/>
      <w:marBottom w:val="0"/>
      <w:divBdr>
        <w:top w:val="none" w:sz="0" w:space="0" w:color="auto"/>
        <w:left w:val="none" w:sz="0" w:space="0" w:color="auto"/>
        <w:bottom w:val="none" w:sz="0" w:space="0" w:color="auto"/>
        <w:right w:val="none" w:sz="0" w:space="0" w:color="auto"/>
      </w:divBdr>
    </w:div>
    <w:div w:id="171627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2246</Words>
  <Characters>12357</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14574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Asociación NEP</cp:lastModifiedBy>
  <cp:revision>6</cp:revision>
  <cp:lastPrinted>2009-10-19T10:25:00Z</cp:lastPrinted>
  <dcterms:created xsi:type="dcterms:W3CDTF">2025-05-16T18:15:00Z</dcterms:created>
  <dcterms:modified xsi:type="dcterms:W3CDTF">2025-10-23T18:49:00Z</dcterms:modified>
</cp:coreProperties>
</file>